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F59" w:rsidRDefault="00FA0F59">
      <w:pPr>
        <w:pStyle w:val="ConsPlusTitlePage"/>
      </w:pPr>
      <w:r>
        <w:t xml:space="preserve">Документ предоставлен </w:t>
      </w:r>
      <w:hyperlink r:id="rId5" w:history="1">
        <w:r>
          <w:rPr>
            <w:color w:val="0000FF"/>
          </w:rPr>
          <w:t>КонсультантПлюс</w:t>
        </w:r>
      </w:hyperlink>
      <w:r>
        <w:br/>
      </w:r>
    </w:p>
    <w:p w:rsidR="00FA0F59" w:rsidRDefault="00FA0F59">
      <w:pPr>
        <w:pStyle w:val="ConsPlusNormal"/>
        <w:jc w:val="both"/>
        <w:outlineLvl w:val="0"/>
      </w:pPr>
    </w:p>
    <w:p w:rsidR="00FA0F59" w:rsidRDefault="00FA0F59">
      <w:pPr>
        <w:pStyle w:val="ConsPlusNormal"/>
        <w:outlineLvl w:val="0"/>
      </w:pPr>
      <w:r>
        <w:t>Зарегистрировано в Минюсте России 21 октября 2020 г. N 60499</w:t>
      </w:r>
    </w:p>
    <w:p w:rsidR="00FA0F59" w:rsidRDefault="00FA0F59">
      <w:pPr>
        <w:pStyle w:val="ConsPlusNormal"/>
        <w:pBdr>
          <w:top w:val="single" w:sz="6" w:space="0" w:color="auto"/>
        </w:pBdr>
        <w:spacing w:before="100" w:after="100"/>
        <w:jc w:val="both"/>
        <w:rPr>
          <w:sz w:val="2"/>
          <w:szCs w:val="2"/>
        </w:rPr>
      </w:pPr>
    </w:p>
    <w:p w:rsidR="00FA0F59" w:rsidRDefault="00FA0F59">
      <w:pPr>
        <w:pStyle w:val="ConsPlusNormal"/>
      </w:pPr>
    </w:p>
    <w:p w:rsidR="00FA0F59" w:rsidRDefault="00FA0F59">
      <w:pPr>
        <w:pStyle w:val="ConsPlusTitle"/>
        <w:jc w:val="center"/>
      </w:pPr>
      <w:r>
        <w:t>МИНИСТЕРСТВО ФИНАНСОВ РОССИЙСКОЙ ФЕДЕРАЦИИ</w:t>
      </w:r>
    </w:p>
    <w:p w:rsidR="00FA0F59" w:rsidRDefault="00FA0F59">
      <w:pPr>
        <w:pStyle w:val="ConsPlusTitle"/>
        <w:jc w:val="center"/>
      </w:pPr>
    </w:p>
    <w:p w:rsidR="00FA0F59" w:rsidRDefault="00FA0F59">
      <w:pPr>
        <w:pStyle w:val="ConsPlusTitle"/>
        <w:jc w:val="center"/>
      </w:pPr>
      <w:r>
        <w:t>ПРИКАЗ</w:t>
      </w:r>
    </w:p>
    <w:p w:rsidR="00FA0F59" w:rsidRDefault="00FA0F59">
      <w:pPr>
        <w:pStyle w:val="ConsPlusTitle"/>
        <w:jc w:val="center"/>
      </w:pPr>
      <w:r>
        <w:t>от 30 июля 2020 г. N 153н</w:t>
      </w:r>
    </w:p>
    <w:p w:rsidR="00FA0F59" w:rsidRDefault="00FA0F59">
      <w:pPr>
        <w:pStyle w:val="ConsPlusTitle"/>
        <w:jc w:val="center"/>
      </w:pPr>
    </w:p>
    <w:p w:rsidR="00FA0F59" w:rsidRDefault="00FA0F59">
      <w:pPr>
        <w:pStyle w:val="ConsPlusTitle"/>
        <w:jc w:val="center"/>
      </w:pPr>
      <w:r>
        <w:t>О ПОРЯДКЕ</w:t>
      </w:r>
    </w:p>
    <w:p w:rsidR="00FA0F59" w:rsidRDefault="00FA0F59">
      <w:pPr>
        <w:pStyle w:val="ConsPlusTitle"/>
        <w:jc w:val="center"/>
      </w:pPr>
      <w:r>
        <w:t>ВЕДЕНИЯ РЕЕСТРА СОГЛАШЕНИЙ (ДОГОВОРОВ) О ПРЕДОСТАВЛЕНИИ</w:t>
      </w:r>
    </w:p>
    <w:p w:rsidR="00FA0F59" w:rsidRDefault="00FA0F59">
      <w:pPr>
        <w:pStyle w:val="ConsPlusTitle"/>
        <w:jc w:val="center"/>
      </w:pPr>
      <w:r>
        <w:t>СУБСИДИЙ, БЮДЖЕТНЫХ ИНВЕСТИЦИЙ, МЕЖБЮДЖЕТНЫХ ТРАНСФЕРТОВ</w:t>
      </w:r>
    </w:p>
    <w:p w:rsidR="00FA0F59" w:rsidRDefault="00FA0F59">
      <w:pPr>
        <w:pStyle w:val="ConsPlusNormal"/>
        <w:ind w:firstLine="540"/>
        <w:jc w:val="both"/>
      </w:pPr>
    </w:p>
    <w:p w:rsidR="00FA0F59" w:rsidRDefault="00FA0F59">
      <w:pPr>
        <w:pStyle w:val="ConsPlusNormal"/>
        <w:ind w:firstLine="540"/>
        <w:jc w:val="both"/>
      </w:pPr>
      <w:r>
        <w:t xml:space="preserve">В соответствии с </w:t>
      </w:r>
      <w:hyperlink r:id="rId6" w:history="1">
        <w:r>
          <w:rPr>
            <w:color w:val="0000FF"/>
          </w:rPr>
          <w:t>абзацем двенадцатым пункта 1 статьи 166.1</w:t>
        </w:r>
      </w:hyperlink>
      <w:r>
        <w:t xml:space="preserve"> Бюджетного кодекса Российской Федерации (Собрание законодательства Российской Федерации, 1998, N 31, ст. 3823; 2019, N 52, ст. 7797), </w:t>
      </w:r>
      <w:hyperlink r:id="rId7" w:history="1">
        <w:r>
          <w:rPr>
            <w:color w:val="0000FF"/>
          </w:rPr>
          <w:t>пунктом 44</w:t>
        </w:r>
      </w:hyperlink>
      <w:r>
        <w:t xml:space="preserve"> Положения о мерах по обеспечению исполнения федерального бюджета, утвержденного постановлением Правительства Российской Федерации от 9 декабря 2017 г. N 1496 "О мерах по обеспечению исполнения федерального бюджета" (Собрание законодательства Российской Федерации, 2017, N 51, ст. 7807; </w:t>
      </w:r>
      <w:proofErr w:type="gramStart"/>
      <w:r>
        <w:t xml:space="preserve">2019, N 32, ст. 4735), и </w:t>
      </w:r>
      <w:hyperlink r:id="rId8" w:history="1">
        <w:r>
          <w:rPr>
            <w:color w:val="0000FF"/>
          </w:rPr>
          <w:t>абзацем третьим пункта 21</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(Собрание законодательства Российской Федерации, 2014, N 41, ст. 5536;</w:t>
      </w:r>
      <w:proofErr w:type="gramEnd"/>
      <w:r>
        <w:t xml:space="preserve"> </w:t>
      </w:r>
      <w:proofErr w:type="gramStart"/>
      <w:r>
        <w:t>2017, N 51, ст. 7825), приказываю:</w:t>
      </w:r>
      <w:proofErr w:type="gramEnd"/>
    </w:p>
    <w:p w:rsidR="00FA0F59" w:rsidRDefault="00FA0F59">
      <w:pPr>
        <w:pStyle w:val="ConsPlusNormal"/>
        <w:spacing w:before="200"/>
        <w:ind w:firstLine="540"/>
        <w:jc w:val="both"/>
      </w:pPr>
      <w:r>
        <w:t xml:space="preserve">1. Утвердить прилагаемый </w:t>
      </w:r>
      <w:hyperlink w:anchor="P30" w:history="1">
        <w:r>
          <w:rPr>
            <w:color w:val="0000FF"/>
          </w:rPr>
          <w:t>Порядок</w:t>
        </w:r>
      </w:hyperlink>
      <w:r>
        <w:t xml:space="preserve"> ведения реестра соглашений (договоров) о предоставлении субсидий, бюджетных инвестиций, межбюджетных трансфертов.</w:t>
      </w:r>
    </w:p>
    <w:p w:rsidR="00FA0F59" w:rsidRDefault="00FA0F59">
      <w:pPr>
        <w:pStyle w:val="ConsPlusNormal"/>
        <w:spacing w:before="200"/>
        <w:ind w:firstLine="540"/>
        <w:jc w:val="both"/>
      </w:pPr>
      <w:r>
        <w:t xml:space="preserve">2. Признать утратившим силу </w:t>
      </w:r>
      <w:hyperlink r:id="rId9" w:history="1">
        <w:r>
          <w:rPr>
            <w:color w:val="0000FF"/>
          </w:rPr>
          <w:t>приказ</w:t>
        </w:r>
      </w:hyperlink>
      <w:r>
        <w:t xml:space="preserve"> Министерства финансов Российской Федерации от 29 декабря 2017 г. N 263н "О Порядке ведения реестра соглашений (договоров) о предоставлении субсидий, бюджетных инвестиций, межбюджетных трансфертов" (зарегистрирован Министерством юстиции Российской Федерации 13 февраля 2018 г., регистрационный N 50018).</w:t>
      </w:r>
    </w:p>
    <w:p w:rsidR="00FA0F59" w:rsidRDefault="00FA0F59">
      <w:pPr>
        <w:pStyle w:val="ConsPlusNormal"/>
        <w:spacing w:before="200"/>
        <w:ind w:firstLine="540"/>
        <w:jc w:val="both"/>
      </w:pPr>
      <w:r>
        <w:t>3. Настоящий приказ вступает в силу с 1 января 2021 года.</w:t>
      </w:r>
    </w:p>
    <w:p w:rsidR="00FA0F59" w:rsidRDefault="00FA0F59">
      <w:pPr>
        <w:pStyle w:val="ConsPlusNormal"/>
        <w:ind w:firstLine="540"/>
        <w:jc w:val="both"/>
      </w:pPr>
    </w:p>
    <w:p w:rsidR="00FA0F59" w:rsidRDefault="00FA0F59">
      <w:pPr>
        <w:pStyle w:val="ConsPlusNormal"/>
        <w:jc w:val="right"/>
      </w:pPr>
      <w:r>
        <w:t>И.о. Министра</w:t>
      </w:r>
    </w:p>
    <w:p w:rsidR="00FA0F59" w:rsidRDefault="00FA0F59">
      <w:pPr>
        <w:pStyle w:val="ConsPlusNormal"/>
        <w:jc w:val="right"/>
      </w:pPr>
      <w:r>
        <w:t>Л.В.ГОРНИН</w:t>
      </w:r>
    </w:p>
    <w:p w:rsidR="00FA0F59" w:rsidRDefault="00FA0F59">
      <w:pPr>
        <w:pStyle w:val="ConsPlusNormal"/>
        <w:ind w:firstLine="540"/>
        <w:jc w:val="both"/>
      </w:pPr>
    </w:p>
    <w:p w:rsidR="00FA0F59" w:rsidRDefault="00FA0F59">
      <w:pPr>
        <w:pStyle w:val="ConsPlusNormal"/>
        <w:ind w:firstLine="540"/>
        <w:jc w:val="both"/>
      </w:pPr>
    </w:p>
    <w:p w:rsidR="00FA0F59" w:rsidRDefault="00FA0F59">
      <w:pPr>
        <w:pStyle w:val="ConsPlusNormal"/>
        <w:ind w:firstLine="540"/>
        <w:jc w:val="both"/>
      </w:pPr>
    </w:p>
    <w:p w:rsidR="00FA0F59" w:rsidRDefault="00FA0F59">
      <w:pPr>
        <w:pStyle w:val="ConsPlusNormal"/>
        <w:ind w:firstLine="540"/>
        <w:jc w:val="both"/>
      </w:pPr>
    </w:p>
    <w:p w:rsidR="00FA0F59" w:rsidRDefault="00FA0F59">
      <w:pPr>
        <w:pStyle w:val="ConsPlusNormal"/>
        <w:ind w:firstLine="540"/>
        <w:jc w:val="both"/>
      </w:pPr>
    </w:p>
    <w:p w:rsidR="00FA0F59" w:rsidRDefault="00FA0F59">
      <w:pPr>
        <w:pStyle w:val="ConsPlusNormal"/>
        <w:jc w:val="right"/>
        <w:outlineLvl w:val="0"/>
      </w:pPr>
      <w:r>
        <w:t>Утвержден</w:t>
      </w:r>
    </w:p>
    <w:p w:rsidR="00FA0F59" w:rsidRDefault="00FA0F59">
      <w:pPr>
        <w:pStyle w:val="ConsPlusNormal"/>
        <w:jc w:val="right"/>
      </w:pPr>
      <w:r>
        <w:t>приказом Министерства финансов</w:t>
      </w:r>
    </w:p>
    <w:p w:rsidR="00FA0F59" w:rsidRDefault="00FA0F59">
      <w:pPr>
        <w:pStyle w:val="ConsPlusNormal"/>
        <w:jc w:val="right"/>
      </w:pPr>
      <w:r>
        <w:t>Российской Федерации</w:t>
      </w:r>
    </w:p>
    <w:p w:rsidR="00FA0F59" w:rsidRDefault="00FA0F59">
      <w:pPr>
        <w:pStyle w:val="ConsPlusNormal"/>
        <w:jc w:val="right"/>
      </w:pPr>
      <w:r>
        <w:t>от 30.07.2020 N 153н</w:t>
      </w:r>
    </w:p>
    <w:p w:rsidR="00FA0F59" w:rsidRDefault="00FA0F59">
      <w:pPr>
        <w:pStyle w:val="ConsPlusNormal"/>
        <w:jc w:val="center"/>
      </w:pPr>
    </w:p>
    <w:p w:rsidR="00FA0F59" w:rsidRDefault="00FA0F59">
      <w:pPr>
        <w:pStyle w:val="ConsPlusTitle"/>
        <w:jc w:val="center"/>
      </w:pPr>
      <w:bookmarkStart w:id="0" w:name="P30"/>
      <w:bookmarkEnd w:id="0"/>
      <w:r>
        <w:t>ПОРЯДОК</w:t>
      </w:r>
    </w:p>
    <w:p w:rsidR="00FA0F59" w:rsidRDefault="00FA0F59">
      <w:pPr>
        <w:pStyle w:val="ConsPlusTitle"/>
        <w:jc w:val="center"/>
      </w:pPr>
      <w:r>
        <w:t>ВЕДЕНИЯ РЕЕСТРА СОГЛАШЕНИЙ (ДОГОВОРОВ) О ПРЕДОСТАВЛЕНИИ</w:t>
      </w:r>
    </w:p>
    <w:p w:rsidR="00FA0F59" w:rsidRDefault="00FA0F59">
      <w:pPr>
        <w:pStyle w:val="ConsPlusTitle"/>
        <w:jc w:val="center"/>
      </w:pPr>
      <w:r>
        <w:t>СУБСИДИЙ, БЮДЖЕТНЫХ ИНВЕСТИЦИЙ, МЕЖБЮДЖЕТНЫХ ТРАНСФЕРТОВ</w:t>
      </w:r>
    </w:p>
    <w:p w:rsidR="00FA0F59" w:rsidRDefault="00FA0F59">
      <w:pPr>
        <w:pStyle w:val="ConsPlusNormal"/>
        <w:jc w:val="center"/>
      </w:pPr>
    </w:p>
    <w:p w:rsidR="00FA0F59" w:rsidRDefault="00FA0F59">
      <w:pPr>
        <w:pStyle w:val="ConsPlusTitle"/>
        <w:jc w:val="center"/>
        <w:outlineLvl w:val="1"/>
      </w:pPr>
      <w:bookmarkStart w:id="1" w:name="P34"/>
      <w:bookmarkEnd w:id="1"/>
      <w:r>
        <w:t>I. Общие положения</w:t>
      </w:r>
    </w:p>
    <w:p w:rsidR="00FA0F59" w:rsidRDefault="00FA0F59">
      <w:pPr>
        <w:pStyle w:val="ConsPlusNormal"/>
        <w:jc w:val="center"/>
      </w:pPr>
    </w:p>
    <w:p w:rsidR="00FA0F59" w:rsidRDefault="00FA0F59">
      <w:pPr>
        <w:pStyle w:val="ConsPlusNormal"/>
        <w:ind w:firstLine="540"/>
        <w:jc w:val="both"/>
      </w:pPr>
      <w:r>
        <w:t>1. Настоящий Порядок устанавливает правила ведения реестра соглашений (договоров) о предоставлении из федерального бюджета (бюджетов субъектов Российской Федерации, местных бюджетов) субсидий, бюджетных инвестиций, межбюджетных трансфертов (далее - реестр), в том числе правила его размещения на едином портале бюджетной системы Российской Федерации в информационно-телекоммуникационной сети "Интернет" (далее - единый портал), включая состав размещаемой информации.</w:t>
      </w:r>
    </w:p>
    <w:p w:rsidR="00FA0F59" w:rsidRDefault="00FA0F59">
      <w:pPr>
        <w:pStyle w:val="ConsPlusNormal"/>
        <w:spacing w:before="200"/>
        <w:ind w:firstLine="540"/>
        <w:jc w:val="both"/>
      </w:pPr>
      <w:r>
        <w:t xml:space="preserve">2. В реестр включаются информация и документы о следующих соглашениях (договорах), решениях и </w:t>
      </w:r>
      <w:r>
        <w:lastRenderedPageBreak/>
        <w:t>правовых актах:</w:t>
      </w:r>
    </w:p>
    <w:p w:rsidR="00FA0F59" w:rsidRDefault="00FA0F59">
      <w:pPr>
        <w:pStyle w:val="ConsPlusNormal"/>
        <w:spacing w:before="200"/>
        <w:ind w:firstLine="540"/>
        <w:jc w:val="both"/>
      </w:pPr>
      <w:bookmarkStart w:id="2" w:name="P38"/>
      <w:bookmarkEnd w:id="2"/>
      <w:r>
        <w:t xml:space="preserve">2.1. </w:t>
      </w:r>
      <w:proofErr w:type="gramStart"/>
      <w:r>
        <w:t>Соглашениях (договорах), заключенных федеральными органами государственной власти или иными организациями, осуществляющими в соответствии с бюджетным законодательством Российской Федерации функции главного распорядителя средств федерального бюджета, органами государственной власти субъектов Российской Федерации (органами местного самоуправления), в случаях, если межбюджетные трансферты из федерального бюджета бюджету субъекта Российской Федерации предоставляются в целях софинансирования расходных обязательств субъекта Российской Федерации (оказания финансовой поддержки местным бюджетам в</w:t>
      </w:r>
      <w:proofErr w:type="gramEnd"/>
      <w:r>
        <w:t xml:space="preserve"> </w:t>
      </w:r>
      <w:proofErr w:type="gramStart"/>
      <w:r>
        <w:t xml:space="preserve">целях выполнения органами местного самоуправления полномочий по вопросам местного значения), предусмотренных </w:t>
      </w:r>
      <w:hyperlink r:id="rId10" w:history="1">
        <w:r>
          <w:rPr>
            <w:color w:val="0000FF"/>
          </w:rPr>
          <w:t>пунктами 26(5)</w:t>
        </w:r>
      </w:hyperlink>
      <w:r>
        <w:t xml:space="preserve"> и </w:t>
      </w:r>
      <w:hyperlink r:id="rId11" w:history="1">
        <w:r>
          <w:rPr>
            <w:color w:val="0000FF"/>
          </w:rPr>
          <w:t>26(6)</w:t>
        </w:r>
      </w:hyperlink>
      <w:r>
        <w:t xml:space="preserve"> Положения о мерах по обеспечению исполнения федерального бюджета, утвержденного постановлением Правительства Российской Федерации от 9 декабря 2017 г. N 1496 "О мерах по обеспечению исполнения федерального бюджета" (Собрание законодательства Российской Федерации, 2017, N 51, ст. 7807;</w:t>
      </w:r>
      <w:proofErr w:type="gramEnd"/>
      <w:r>
        <w:t xml:space="preserve"> </w:t>
      </w:r>
      <w:proofErr w:type="gramStart"/>
      <w:r>
        <w:t>2020, N 18, ст. 2921) (далее - Положение), которым как получателям бюджетных средств доведены лимиты бюджетных обязательств на предоставление субсидий, бюджетных инвестиций (далее - главные распорядители бюджетных средств):</w:t>
      </w:r>
      <w:proofErr w:type="gramEnd"/>
    </w:p>
    <w:p w:rsidR="00FA0F59" w:rsidRDefault="00FA0F59">
      <w:pPr>
        <w:pStyle w:val="ConsPlusNormal"/>
        <w:spacing w:before="200"/>
        <w:ind w:firstLine="540"/>
        <w:jc w:val="both"/>
      </w:pPr>
      <w:bookmarkStart w:id="3" w:name="P39"/>
      <w:bookmarkEnd w:id="3"/>
      <w:r>
        <w:t>а) субсидий из федерального бюджета федеральным бюджетным и федеральным автономным учреждениям на финансовое обеспечение выполнения государственного задания на оказание государственных услуг (выполнение работ);</w:t>
      </w:r>
    </w:p>
    <w:p w:rsidR="00FA0F59" w:rsidRDefault="00FA0F59">
      <w:pPr>
        <w:pStyle w:val="ConsPlusNormal"/>
        <w:spacing w:before="200"/>
        <w:ind w:firstLine="540"/>
        <w:jc w:val="both"/>
      </w:pPr>
      <w:bookmarkStart w:id="4" w:name="P40"/>
      <w:bookmarkEnd w:id="4"/>
      <w:r>
        <w:t>б) субсидий из федерального бюджета (бюджета субъекта Российской Федерации, местного бюджета) бюджетным и автономным учреждениям на иные цели, в том числе грантов в форме субсидий;</w:t>
      </w:r>
    </w:p>
    <w:p w:rsidR="00FA0F59" w:rsidRDefault="00FA0F59">
      <w:pPr>
        <w:pStyle w:val="ConsPlusNormal"/>
        <w:spacing w:before="200"/>
        <w:ind w:firstLine="540"/>
        <w:jc w:val="both"/>
      </w:pPr>
      <w:bookmarkStart w:id="5" w:name="P41"/>
      <w:bookmarkEnd w:id="5"/>
      <w:r>
        <w:t>в) субсидий из федерального бюджета (бюджета субъекта Российской Федерации, местного бюджета)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 на приобретение объектов недвижимого имущества в государственную (муниципальную) собственность;</w:t>
      </w:r>
    </w:p>
    <w:p w:rsidR="00FA0F59" w:rsidRDefault="00FA0F59">
      <w:pPr>
        <w:pStyle w:val="ConsPlusNormal"/>
        <w:spacing w:before="200"/>
        <w:ind w:firstLine="540"/>
        <w:jc w:val="both"/>
      </w:pPr>
      <w:bookmarkStart w:id="6" w:name="P42"/>
      <w:bookmarkEnd w:id="6"/>
      <w:r>
        <w:t>г) субсидий из федерального бюджета (бюджета субъекта Российской Федерации, местного бюджета) иным некоммерческим организациям, не являющимся государственными (муниципальными) учреждениями, в том числе грантов в форме субсидий;</w:t>
      </w:r>
    </w:p>
    <w:p w:rsidR="00FA0F59" w:rsidRDefault="00FA0F59">
      <w:pPr>
        <w:pStyle w:val="ConsPlusNormal"/>
        <w:spacing w:before="200"/>
        <w:ind w:firstLine="540"/>
        <w:jc w:val="both"/>
      </w:pPr>
      <w:r>
        <w:t>д) субсидий из федерального бюджета (бюджета субъекта Российской Федерации, местного бюджета) юридическим лицам, индивидуальным предпринимателям, физическим лицам - производителям товаров, работ, услуг, в том числе грантов в форме субсидий;</w:t>
      </w:r>
    </w:p>
    <w:p w:rsidR="00FA0F59" w:rsidRDefault="00FA0F59">
      <w:pPr>
        <w:pStyle w:val="ConsPlusNormal"/>
        <w:spacing w:before="200"/>
        <w:ind w:firstLine="540"/>
        <w:jc w:val="both"/>
      </w:pPr>
      <w:bookmarkStart w:id="7" w:name="P44"/>
      <w:bookmarkEnd w:id="7"/>
      <w:r>
        <w:t>е) бюджетных инвестиций из федерального бюджета (бюджета субъекта Российской Федерации, местного бюджета) юридическим лицам, не являющимся государственными (муниципальными) учреждениями и государственными (муниципальными) унитарными предприятиями;</w:t>
      </w:r>
    </w:p>
    <w:p w:rsidR="00FA0F59" w:rsidRDefault="00FA0F59">
      <w:pPr>
        <w:pStyle w:val="ConsPlusNormal"/>
        <w:spacing w:before="200"/>
        <w:ind w:firstLine="540"/>
        <w:jc w:val="both"/>
      </w:pPr>
      <w:bookmarkStart w:id="8" w:name="P45"/>
      <w:bookmarkEnd w:id="8"/>
      <w:proofErr w:type="gramStart"/>
      <w:r>
        <w:t>ж) субсидий из федерального бюджета (бюджета субъекта Российской Федерации, местного бюджета) юридическим лицам, 100 процентов акций (долей) которых принадлежит Российской Федерации (субъекту Российской Федерации, муниципальному образованию),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 объектов недвижимого имущества с последующим увеличением уставного капитала таких юридических лиц в соответствии с законодательством</w:t>
      </w:r>
      <w:proofErr w:type="gramEnd"/>
      <w:r>
        <w:t xml:space="preserve"> Российской Федерации;</w:t>
      </w:r>
    </w:p>
    <w:p w:rsidR="00FA0F59" w:rsidRDefault="00FA0F59">
      <w:pPr>
        <w:pStyle w:val="ConsPlusNormal"/>
        <w:spacing w:before="200"/>
        <w:ind w:firstLine="540"/>
        <w:jc w:val="both"/>
      </w:pPr>
      <w:bookmarkStart w:id="9" w:name="P46"/>
      <w:bookmarkEnd w:id="9"/>
      <w:r>
        <w:t>з) субсидий из федерального бюджета государственной корпорации (компании), публично-правовой компании, в том числе, включая субсидию в виде имущественного взноса Российской Федерации.</w:t>
      </w:r>
    </w:p>
    <w:p w:rsidR="00FA0F59" w:rsidRDefault="00FA0F59">
      <w:pPr>
        <w:pStyle w:val="ConsPlusNormal"/>
        <w:spacing w:before="200"/>
        <w:ind w:firstLine="540"/>
        <w:jc w:val="both"/>
      </w:pPr>
      <w:bookmarkStart w:id="10" w:name="P47"/>
      <w:bookmarkEnd w:id="10"/>
      <w:r>
        <w:t xml:space="preserve">2.2. </w:t>
      </w:r>
      <w:proofErr w:type="gramStart"/>
      <w:r>
        <w:t>Договорах</w:t>
      </w:r>
      <w:proofErr w:type="gramEnd"/>
      <w:r>
        <w:t xml:space="preserve"> (соглашениях), заключенных юридическим лицом - получателем субсидии, о предоставлении средств, предусмотренных </w:t>
      </w:r>
      <w:hyperlink r:id="rId12" w:history="1">
        <w:r>
          <w:rPr>
            <w:color w:val="0000FF"/>
          </w:rPr>
          <w:t>пунктами 26(4)</w:t>
        </w:r>
      </w:hyperlink>
      <w:r>
        <w:t xml:space="preserve"> - </w:t>
      </w:r>
      <w:hyperlink r:id="rId13" w:history="1">
        <w:r>
          <w:rPr>
            <w:color w:val="0000FF"/>
          </w:rPr>
          <w:t>26(6)</w:t>
        </w:r>
      </w:hyperlink>
      <w:r>
        <w:t xml:space="preserve"> Положения (далее - договор):</w:t>
      </w:r>
    </w:p>
    <w:p w:rsidR="00FA0F59" w:rsidRDefault="00FA0F59">
      <w:pPr>
        <w:pStyle w:val="ConsPlusNormal"/>
        <w:spacing w:before="200"/>
        <w:ind w:firstLine="540"/>
        <w:jc w:val="both"/>
      </w:pPr>
      <w:r>
        <w:t xml:space="preserve">а) юридическому лицу, индивидуальному предпринимателю на безвозмездной и безвозвратной основе в форме гранта, источником финансового </w:t>
      </w:r>
      <w:proofErr w:type="gramStart"/>
      <w:r>
        <w:t>обеспечения</w:t>
      </w:r>
      <w:proofErr w:type="gramEnd"/>
      <w:r>
        <w:t xml:space="preserve"> которых полностью или частично является субсидия, предоставленная из федерального бюджета;</w:t>
      </w:r>
    </w:p>
    <w:p w:rsidR="00FA0F59" w:rsidRDefault="00FA0F59">
      <w:pPr>
        <w:pStyle w:val="ConsPlusNormal"/>
        <w:spacing w:before="200"/>
        <w:ind w:firstLine="540"/>
        <w:jc w:val="both"/>
      </w:pPr>
      <w:r>
        <w:t>б) в форме вклада в уставный (складочный) капитал юридического лица, в имущество юридического лица, в том числе не увеличивающего его уставный (складочный) капитал, источником финансового обеспечения которого полностью или частично является субсидия, предоставленная из федерального бюджета.</w:t>
      </w:r>
    </w:p>
    <w:p w:rsidR="00FA0F59" w:rsidRDefault="00FA0F59">
      <w:pPr>
        <w:pStyle w:val="ConsPlusNormal"/>
        <w:spacing w:before="200"/>
        <w:ind w:firstLine="540"/>
        <w:jc w:val="both"/>
      </w:pPr>
      <w:bookmarkStart w:id="11" w:name="P50"/>
      <w:bookmarkEnd w:id="11"/>
      <w:r>
        <w:t xml:space="preserve">2.3. </w:t>
      </w:r>
      <w:proofErr w:type="gramStart"/>
      <w:r>
        <w:t>Соглашениях</w:t>
      </w:r>
      <w:proofErr w:type="gramEnd"/>
      <w:r>
        <w:t xml:space="preserve"> о предоставлении межбюджетных трансфертов, имеющих целевое назначение </w:t>
      </w:r>
      <w:r>
        <w:lastRenderedPageBreak/>
        <w:t>(далее - межбюджетные трансферты):</w:t>
      </w:r>
    </w:p>
    <w:p w:rsidR="00FA0F59" w:rsidRDefault="00FA0F59">
      <w:pPr>
        <w:pStyle w:val="ConsPlusNormal"/>
        <w:spacing w:before="200"/>
        <w:ind w:firstLine="540"/>
        <w:jc w:val="both"/>
      </w:pPr>
      <w:r>
        <w:t>а) межбюджетных трансфертов из федерального бюджета бюджетам субъектов Российской Федерации;</w:t>
      </w:r>
    </w:p>
    <w:p w:rsidR="00FA0F59" w:rsidRDefault="00FA0F59">
      <w:pPr>
        <w:pStyle w:val="ConsPlusNormal"/>
        <w:spacing w:before="200"/>
        <w:ind w:firstLine="540"/>
        <w:jc w:val="both"/>
      </w:pPr>
      <w:r>
        <w:t>б) межбюджетных трансфертов из бюджета субъекта Российской Федерации местным бюджетам, источником финансового обеспечения которых является межбюджетный трансферт, предоставленный из федерального бюджета.</w:t>
      </w:r>
    </w:p>
    <w:p w:rsidR="00FA0F59" w:rsidRDefault="00FA0F59">
      <w:pPr>
        <w:pStyle w:val="ConsPlusNormal"/>
        <w:spacing w:before="200"/>
        <w:ind w:firstLine="540"/>
        <w:jc w:val="both"/>
      </w:pPr>
      <w:bookmarkStart w:id="12" w:name="P53"/>
      <w:bookmarkEnd w:id="12"/>
      <w:r>
        <w:t xml:space="preserve">2.4. </w:t>
      </w:r>
      <w:proofErr w:type="gramStart"/>
      <w:r>
        <w:t>Решениях или правовых актах федеральных бюджетных или автономных учреждений, выполняющих функции главного распорядителя бюджетных средств, о предоставлении из федерального бюджета субсидий (далее - решение или правовой акт):</w:t>
      </w:r>
      <w:proofErr w:type="gramEnd"/>
    </w:p>
    <w:p w:rsidR="00FA0F59" w:rsidRDefault="00FA0F59">
      <w:pPr>
        <w:pStyle w:val="ConsPlusNormal"/>
        <w:spacing w:before="200"/>
        <w:ind w:firstLine="540"/>
        <w:jc w:val="both"/>
      </w:pPr>
      <w:bookmarkStart w:id="13" w:name="P54"/>
      <w:bookmarkEnd w:id="13"/>
      <w:r>
        <w:t>а) федеральным бюджетным и федеральным автономным учреждениям на финансовое обеспечение выполнения государственного задания на оказание государственных услуг (выполнение работ);</w:t>
      </w:r>
    </w:p>
    <w:p w:rsidR="00FA0F59" w:rsidRDefault="00FA0F59">
      <w:pPr>
        <w:pStyle w:val="ConsPlusNormal"/>
        <w:spacing w:before="200"/>
        <w:ind w:firstLine="540"/>
        <w:jc w:val="both"/>
      </w:pPr>
      <w:bookmarkStart w:id="14" w:name="P55"/>
      <w:bookmarkEnd w:id="14"/>
      <w:r>
        <w:t>б) федеральным бюджетным и федеральным автономным учреждениям на иные цели, в том числе грантов в форме субсидий;</w:t>
      </w:r>
    </w:p>
    <w:p w:rsidR="00FA0F59" w:rsidRDefault="00FA0F59">
      <w:pPr>
        <w:pStyle w:val="ConsPlusNormal"/>
        <w:spacing w:before="200"/>
        <w:ind w:firstLine="540"/>
        <w:jc w:val="both"/>
      </w:pPr>
      <w:bookmarkStart w:id="15" w:name="P56"/>
      <w:bookmarkEnd w:id="15"/>
      <w:r>
        <w:t>в) федеральным бюджетным и федеральным автономным учреждениям, федеральным государственным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 на приобретение объектов недвижимого имущества в государственную собственность.</w:t>
      </w:r>
    </w:p>
    <w:p w:rsidR="00FA0F59" w:rsidRDefault="00FA0F59">
      <w:pPr>
        <w:pStyle w:val="ConsPlusNormal"/>
        <w:spacing w:before="200"/>
        <w:ind w:firstLine="540"/>
        <w:jc w:val="both"/>
      </w:pPr>
      <w:bookmarkStart w:id="16" w:name="P57"/>
      <w:bookmarkEnd w:id="16"/>
      <w:r>
        <w:t>3. В случае если в соответствии с законодательными и иными нормативными правовыми актами Российской Федерации, определяющими правила (порядок) предоставления субсидий и межбюджетных трансфертов из федерального бюджета, не предусмотрено заключение соглашений (договоров), в реестр включаются сведения об указанных законодательных и иных нормативных правовых актах Российской Федерации (далее - нормативные правовые акты).</w:t>
      </w:r>
    </w:p>
    <w:p w:rsidR="00FA0F59" w:rsidRDefault="00FA0F59">
      <w:pPr>
        <w:pStyle w:val="ConsPlusNormal"/>
        <w:spacing w:before="200"/>
        <w:ind w:firstLine="540"/>
        <w:jc w:val="both"/>
      </w:pPr>
      <w:bookmarkStart w:id="17" w:name="P58"/>
      <w:bookmarkEnd w:id="17"/>
      <w:r>
        <w:t>4. В реестр включаются следующие информация и документы о предоставляемых из бюджетов бюджетной системы Российской Федерации субсидиях, бюджетных инвестициях, межбюджетных трансфертах:</w:t>
      </w:r>
    </w:p>
    <w:p w:rsidR="00FA0F59" w:rsidRDefault="00FA0F59">
      <w:pPr>
        <w:pStyle w:val="ConsPlusNormal"/>
        <w:spacing w:before="200"/>
        <w:ind w:firstLine="540"/>
        <w:jc w:val="both"/>
      </w:pPr>
      <w:bookmarkStart w:id="18" w:name="P59"/>
      <w:bookmarkEnd w:id="18"/>
      <w:proofErr w:type="gramStart"/>
      <w:r>
        <w:t xml:space="preserve">а) наименование, место нахождения, основной государственный регистрационный номер и идентификационный номер налогоплательщика - главного распорядителя бюджетных средств (юридического лица, указанного в </w:t>
      </w:r>
      <w:hyperlink w:anchor="P38" w:history="1">
        <w:r>
          <w:rPr>
            <w:color w:val="0000FF"/>
          </w:rPr>
          <w:t>пунктах 2.1</w:t>
        </w:r>
      </w:hyperlink>
      <w:r>
        <w:t xml:space="preserve">, </w:t>
      </w:r>
      <w:hyperlink w:anchor="P47" w:history="1">
        <w:r>
          <w:rPr>
            <w:color w:val="0000FF"/>
          </w:rPr>
          <w:t>2.2</w:t>
        </w:r>
      </w:hyperlink>
      <w:r>
        <w:t xml:space="preserve"> настоящего Порядка (далее - юридическое лицо), код главного распорядителя бюджетных средств по классификации расходов соответствующего бюджета, уникальный код главного распорядителя бюджетных средств (юридического лица) по реестру участников бюджетного процесса, а также юридических лиц, не являющихся участниками бюджетного процесса</w:t>
      </w:r>
      <w:proofErr w:type="gramEnd"/>
      <w:r>
        <w:t xml:space="preserve"> (далее - Сводный реестр), номер лицевого счета, открытого главному распорядителю бюджетных сре</w:t>
      </w:r>
      <w:proofErr w:type="gramStart"/>
      <w:r>
        <w:t>дств в Ф</w:t>
      </w:r>
      <w:proofErr w:type="gramEnd"/>
      <w:r>
        <w:t>едеральном казначействе (финансовом органе субъекта Российской Федерации (муниципального образования);</w:t>
      </w:r>
    </w:p>
    <w:p w:rsidR="00FA0F59" w:rsidRDefault="00FA0F59">
      <w:pPr>
        <w:pStyle w:val="ConsPlusNormal"/>
        <w:spacing w:before="200"/>
        <w:ind w:firstLine="540"/>
        <w:jc w:val="both"/>
      </w:pPr>
      <w:proofErr w:type="gramStart"/>
      <w:r>
        <w:t xml:space="preserve">б) наименование, место нахождения и основной государственный регистрационный номер (для юридического лица), фамилия, имя, отчество (при наличии) (для физического лица), идентификационный номер налогоплательщика, код причины постановки юридического лица на учет в налоговом органе, уникальный код по Сводному реестру получателя субсидии, бюджетных инвестиций, межбюджетного трансферта, средств субсидии, указанных в </w:t>
      </w:r>
      <w:hyperlink w:anchor="P47" w:history="1">
        <w:r>
          <w:rPr>
            <w:color w:val="0000FF"/>
          </w:rPr>
          <w:t>пункте 2.2</w:t>
        </w:r>
      </w:hyperlink>
      <w:r>
        <w:t xml:space="preserve"> настоящего Порядка (при наличии), и субсидии, межбюджетного трансферта, предоставление которых</w:t>
      </w:r>
      <w:proofErr w:type="gramEnd"/>
      <w:r>
        <w:t xml:space="preserve"> осуществляется на основании нормативного правового акта, предусмотренного </w:t>
      </w:r>
      <w:hyperlink w:anchor="P57" w:history="1">
        <w:r>
          <w:rPr>
            <w:color w:val="0000FF"/>
          </w:rPr>
          <w:t>пунктом 3</w:t>
        </w:r>
      </w:hyperlink>
      <w:r>
        <w:t xml:space="preserve"> настоящего Порядка (далее - получатель субсидии), а также номер лицевого счета, открытого получателю субсидии в Федеральном казначействе (финансовом органе субъекта Российской Федерации (муниципального образования), или сведения о наименовании банка (иной организации), в которо</w:t>
      </w:r>
      <w:proofErr w:type="gramStart"/>
      <w:r>
        <w:t>м(</w:t>
      </w:r>
      <w:proofErr w:type="gramEnd"/>
      <w:r>
        <w:t xml:space="preserve">ой) открыт счет получателю субсидии, банковский идентификационный код и корреспондентский счет банка для получателей субсидий, указанных в </w:t>
      </w:r>
      <w:hyperlink w:anchor="P38" w:history="1">
        <w:r>
          <w:rPr>
            <w:color w:val="0000FF"/>
          </w:rPr>
          <w:t>пунктах 2.1</w:t>
        </w:r>
      </w:hyperlink>
      <w:r>
        <w:t xml:space="preserve">, </w:t>
      </w:r>
      <w:hyperlink w:anchor="P47" w:history="1">
        <w:r>
          <w:rPr>
            <w:color w:val="0000FF"/>
          </w:rPr>
          <w:t>2.2</w:t>
        </w:r>
      </w:hyperlink>
      <w:r>
        <w:t xml:space="preserve">, </w:t>
      </w:r>
      <w:hyperlink w:anchor="P53" w:history="1">
        <w:r>
          <w:rPr>
            <w:color w:val="0000FF"/>
          </w:rPr>
          <w:t>2.4</w:t>
        </w:r>
      </w:hyperlink>
      <w:r>
        <w:t xml:space="preserve"> и </w:t>
      </w:r>
      <w:hyperlink w:anchor="P57" w:history="1">
        <w:r>
          <w:rPr>
            <w:color w:val="0000FF"/>
          </w:rPr>
          <w:t>3</w:t>
        </w:r>
      </w:hyperlink>
      <w:r>
        <w:t xml:space="preserve"> настоящего Порядка;</w:t>
      </w:r>
    </w:p>
    <w:p w:rsidR="00FA0F59" w:rsidRDefault="00FA0F59">
      <w:pPr>
        <w:pStyle w:val="ConsPlusNormal"/>
        <w:spacing w:before="200"/>
        <w:ind w:firstLine="540"/>
        <w:jc w:val="both"/>
      </w:pPr>
      <w:proofErr w:type="gramStart"/>
      <w:r>
        <w:t xml:space="preserve">в) наименование, место нахождения, основной государственный регистрационный номер (для юридического лица), фамилия, имя, отчество (при наличии) (для физического лица), идентификационный номер налогоплательщика - получателя денежных средств, указанных в </w:t>
      </w:r>
      <w:hyperlink w:anchor="P47" w:history="1">
        <w:r>
          <w:rPr>
            <w:color w:val="0000FF"/>
          </w:rPr>
          <w:t>пункте 2.2</w:t>
        </w:r>
      </w:hyperlink>
      <w:r>
        <w:t xml:space="preserve"> настоящего Порядка (далее - получатель средств);</w:t>
      </w:r>
      <w:proofErr w:type="gramEnd"/>
    </w:p>
    <w:p w:rsidR="00FA0F59" w:rsidRDefault="00FA0F59">
      <w:pPr>
        <w:pStyle w:val="ConsPlusNormal"/>
        <w:spacing w:before="200"/>
        <w:ind w:firstLine="540"/>
        <w:jc w:val="both"/>
      </w:pPr>
      <w:r>
        <w:t>г) наименование бюджета бюджетной системы Российской Федерации, из которого предоставляется субсидия, бюджетные инвестиции, межбюджетный трансферт;</w:t>
      </w:r>
    </w:p>
    <w:p w:rsidR="00FA0F59" w:rsidRDefault="00FA0F59">
      <w:pPr>
        <w:pStyle w:val="ConsPlusNormal"/>
        <w:spacing w:before="200"/>
        <w:ind w:firstLine="540"/>
        <w:jc w:val="both"/>
      </w:pPr>
      <w:r>
        <w:lastRenderedPageBreak/>
        <w:t xml:space="preserve">д) наименование бюджета субъекта Российской Федерации (местного бюджета), которому предоставляется межбюджетный трансферт, указанный в </w:t>
      </w:r>
      <w:hyperlink w:anchor="P50" w:history="1">
        <w:r>
          <w:rPr>
            <w:color w:val="0000FF"/>
          </w:rPr>
          <w:t>пунктах 2.3</w:t>
        </w:r>
      </w:hyperlink>
      <w:r>
        <w:t xml:space="preserve"> и </w:t>
      </w:r>
      <w:hyperlink w:anchor="P57" w:history="1">
        <w:r>
          <w:rPr>
            <w:color w:val="0000FF"/>
          </w:rPr>
          <w:t>3</w:t>
        </w:r>
      </w:hyperlink>
      <w:r>
        <w:t xml:space="preserve"> настоящего Порядка;</w:t>
      </w:r>
    </w:p>
    <w:p w:rsidR="00FA0F59" w:rsidRDefault="00FA0F59">
      <w:pPr>
        <w:pStyle w:val="ConsPlusNormal"/>
        <w:spacing w:before="200"/>
        <w:ind w:firstLine="540"/>
        <w:jc w:val="both"/>
      </w:pPr>
      <w:r>
        <w:t xml:space="preserve">е) вид, реквизиты, срок действия соглашения (договора), указанного в </w:t>
      </w:r>
      <w:hyperlink w:anchor="P38" w:history="1">
        <w:r>
          <w:rPr>
            <w:color w:val="0000FF"/>
          </w:rPr>
          <w:t>пунктах 2.1</w:t>
        </w:r>
      </w:hyperlink>
      <w:r>
        <w:t xml:space="preserve"> - </w:t>
      </w:r>
      <w:hyperlink w:anchor="P50" w:history="1">
        <w:r>
          <w:rPr>
            <w:color w:val="0000FF"/>
          </w:rPr>
          <w:t>2.3</w:t>
        </w:r>
      </w:hyperlink>
      <w:r>
        <w:t xml:space="preserve"> настоящего Порядка;</w:t>
      </w:r>
    </w:p>
    <w:p w:rsidR="00FA0F59" w:rsidRDefault="00FA0F59">
      <w:pPr>
        <w:pStyle w:val="ConsPlusNormal"/>
        <w:spacing w:before="200"/>
        <w:ind w:firstLine="540"/>
        <w:jc w:val="both"/>
      </w:pPr>
      <w:r>
        <w:t xml:space="preserve">ж) вид, реквизиты, срок действия решения или правового акта или иного нормативного правового акта, указанного в </w:t>
      </w:r>
      <w:hyperlink w:anchor="P53" w:history="1">
        <w:r>
          <w:rPr>
            <w:color w:val="0000FF"/>
          </w:rPr>
          <w:t>пунктах 2.4</w:t>
        </w:r>
      </w:hyperlink>
      <w:r>
        <w:t xml:space="preserve"> и </w:t>
      </w:r>
      <w:hyperlink w:anchor="P57" w:history="1">
        <w:r>
          <w:rPr>
            <w:color w:val="0000FF"/>
          </w:rPr>
          <w:t>3</w:t>
        </w:r>
      </w:hyperlink>
      <w:r>
        <w:t xml:space="preserve"> настоящего Порядка;</w:t>
      </w:r>
    </w:p>
    <w:p w:rsidR="00FA0F59" w:rsidRDefault="00FA0F59">
      <w:pPr>
        <w:pStyle w:val="ConsPlusNormal"/>
        <w:spacing w:before="200"/>
        <w:ind w:firstLine="540"/>
        <w:jc w:val="both"/>
      </w:pPr>
      <w:r>
        <w:t xml:space="preserve">з) цель, целевое назначение субсидии, бюджетных инвестиций, межбюджетного трансферта, средств, указанных в </w:t>
      </w:r>
      <w:hyperlink w:anchor="P38" w:history="1">
        <w:r>
          <w:rPr>
            <w:color w:val="0000FF"/>
          </w:rPr>
          <w:t>пунктах 2.1</w:t>
        </w:r>
      </w:hyperlink>
      <w:r>
        <w:t xml:space="preserve"> - </w:t>
      </w:r>
      <w:hyperlink w:anchor="P57" w:history="1">
        <w:r>
          <w:rPr>
            <w:color w:val="0000FF"/>
          </w:rPr>
          <w:t>3</w:t>
        </w:r>
      </w:hyperlink>
      <w:r>
        <w:t xml:space="preserve"> настоящего Порядка;</w:t>
      </w:r>
    </w:p>
    <w:p w:rsidR="00FA0F59" w:rsidRDefault="00FA0F59">
      <w:pPr>
        <w:pStyle w:val="ConsPlusNormal"/>
        <w:spacing w:before="200"/>
        <w:ind w:firstLine="540"/>
        <w:jc w:val="both"/>
      </w:pPr>
      <w:r>
        <w:t>и) размер субсидии, бюджетных инвестиций, межбюджетного трансферта, средств, подлежащих перечислению в соответствии с соглашением (договором), нормативным правовым актом, решением или правовым актом, в том числе в разрезе лет;</w:t>
      </w:r>
    </w:p>
    <w:p w:rsidR="00FA0F59" w:rsidRDefault="00FA0F59">
      <w:pPr>
        <w:pStyle w:val="ConsPlusNormal"/>
        <w:spacing w:before="200"/>
        <w:ind w:firstLine="540"/>
        <w:jc w:val="both"/>
      </w:pPr>
      <w:bookmarkStart w:id="19" w:name="P68"/>
      <w:bookmarkEnd w:id="19"/>
      <w:r>
        <w:t xml:space="preserve">к) информация о плановых значениях результатов использования (предоставления) субсидии, бюджетных инвестиций, межбюджетного трансферта, средств, указанных в </w:t>
      </w:r>
      <w:hyperlink w:anchor="P40" w:history="1">
        <w:r>
          <w:rPr>
            <w:color w:val="0000FF"/>
          </w:rPr>
          <w:t>подпунктах "б"</w:t>
        </w:r>
      </w:hyperlink>
      <w:r>
        <w:t xml:space="preserve">, </w:t>
      </w:r>
      <w:hyperlink w:anchor="P41" w:history="1">
        <w:r>
          <w:rPr>
            <w:color w:val="0000FF"/>
          </w:rPr>
          <w:t>"в"</w:t>
        </w:r>
      </w:hyperlink>
      <w:r>
        <w:t xml:space="preserve"> </w:t>
      </w:r>
      <w:hyperlink w:anchor="P42" w:history="1">
        <w:r>
          <w:rPr>
            <w:color w:val="0000FF"/>
          </w:rPr>
          <w:t>"г"</w:t>
        </w:r>
      </w:hyperlink>
      <w:r>
        <w:t xml:space="preserve"> - </w:t>
      </w:r>
      <w:hyperlink w:anchor="P46" w:history="1">
        <w:r>
          <w:rPr>
            <w:color w:val="0000FF"/>
          </w:rPr>
          <w:t>"з" пункта 2.1</w:t>
        </w:r>
      </w:hyperlink>
      <w:r>
        <w:t xml:space="preserve">, </w:t>
      </w:r>
      <w:hyperlink w:anchor="P47" w:history="1">
        <w:r>
          <w:rPr>
            <w:color w:val="0000FF"/>
          </w:rPr>
          <w:t>пунктах 2.2</w:t>
        </w:r>
      </w:hyperlink>
      <w:r>
        <w:t xml:space="preserve"> и </w:t>
      </w:r>
      <w:hyperlink w:anchor="P50" w:history="1">
        <w:r>
          <w:rPr>
            <w:color w:val="0000FF"/>
          </w:rPr>
          <w:t>2.3</w:t>
        </w:r>
      </w:hyperlink>
      <w:r>
        <w:t xml:space="preserve">, </w:t>
      </w:r>
      <w:hyperlink w:anchor="P55" w:history="1">
        <w:r>
          <w:rPr>
            <w:color w:val="0000FF"/>
          </w:rPr>
          <w:t>подпунктах "б"</w:t>
        </w:r>
      </w:hyperlink>
      <w:r>
        <w:t xml:space="preserve"> и </w:t>
      </w:r>
      <w:hyperlink w:anchor="P56" w:history="1">
        <w:r>
          <w:rPr>
            <w:color w:val="0000FF"/>
          </w:rPr>
          <w:t>"в" пункта 2.4</w:t>
        </w:r>
      </w:hyperlink>
      <w:r>
        <w:t xml:space="preserve"> и </w:t>
      </w:r>
      <w:hyperlink w:anchor="P57" w:history="1">
        <w:r>
          <w:rPr>
            <w:color w:val="0000FF"/>
          </w:rPr>
          <w:t>пункте 3</w:t>
        </w:r>
      </w:hyperlink>
      <w:r>
        <w:t xml:space="preserve"> настоящего Порядка (при наличии);</w:t>
      </w:r>
    </w:p>
    <w:p w:rsidR="00FA0F59" w:rsidRDefault="00FA0F59">
      <w:pPr>
        <w:pStyle w:val="ConsPlusNormal"/>
        <w:spacing w:before="200"/>
        <w:ind w:firstLine="540"/>
        <w:jc w:val="both"/>
      </w:pPr>
      <w:r>
        <w:t>л) график перечисления субсидии, бюджетных инвестиций, межбюджетного трансферта, средств получателю субсидии (получателю средств), определенный соглашением (договором) или нормативным правовым актом (на текущий финансовый год - с помесячной разбивкой и на плановый период - в разрезе лет) (при наличии);</w:t>
      </w:r>
    </w:p>
    <w:p w:rsidR="00FA0F59" w:rsidRDefault="00FA0F59">
      <w:pPr>
        <w:pStyle w:val="ConsPlusNormal"/>
        <w:spacing w:before="200"/>
        <w:ind w:firstLine="540"/>
        <w:jc w:val="both"/>
      </w:pPr>
      <w:r>
        <w:t xml:space="preserve">м) код классификации расходов бюджета, по которому предусмотрены лимиты бюджетных обязательств на предоставление субсидии, бюджетных инвестиций, межбюджетного трансферта, средств, указанных в </w:t>
      </w:r>
      <w:hyperlink w:anchor="P38" w:history="1">
        <w:r>
          <w:rPr>
            <w:color w:val="0000FF"/>
          </w:rPr>
          <w:t>пунктах 2.1</w:t>
        </w:r>
      </w:hyperlink>
      <w:r>
        <w:t xml:space="preserve">, </w:t>
      </w:r>
      <w:hyperlink w:anchor="P50" w:history="1">
        <w:r>
          <w:rPr>
            <w:color w:val="0000FF"/>
          </w:rPr>
          <w:t>2.3</w:t>
        </w:r>
      </w:hyperlink>
      <w:r>
        <w:t xml:space="preserve">, </w:t>
      </w:r>
      <w:hyperlink w:anchor="P53" w:history="1">
        <w:r>
          <w:rPr>
            <w:color w:val="0000FF"/>
          </w:rPr>
          <w:t>2.4</w:t>
        </w:r>
      </w:hyperlink>
      <w:r>
        <w:t xml:space="preserve"> и </w:t>
      </w:r>
      <w:hyperlink w:anchor="P57" w:history="1">
        <w:r>
          <w:rPr>
            <w:color w:val="0000FF"/>
          </w:rPr>
          <w:t>3</w:t>
        </w:r>
      </w:hyperlink>
      <w:r>
        <w:t xml:space="preserve"> настоящего Порядка;</w:t>
      </w:r>
    </w:p>
    <w:p w:rsidR="00FA0F59" w:rsidRDefault="00FA0F59">
      <w:pPr>
        <w:pStyle w:val="ConsPlusNormal"/>
        <w:spacing w:before="200"/>
        <w:ind w:firstLine="540"/>
        <w:jc w:val="both"/>
      </w:pPr>
      <w:r>
        <w:t>н) уникальный код объекта капитального строительства, мероприятия (укрупненного инвестиционного проекта), объекта недвижимого имущества, в целях финансового обеспечения (софинансирования) капитальных вложений в которые предоставляется субсидия, бюджетные инвестиции, межбюджетный трансферт, в соответствии со справочником государственной интегрированной информационной системы управления общественными финансами "Электронный бюджет" (далее - информационная система);</w:t>
      </w:r>
    </w:p>
    <w:p w:rsidR="00FA0F59" w:rsidRDefault="00FA0F59">
      <w:pPr>
        <w:pStyle w:val="ConsPlusNormal"/>
        <w:spacing w:before="200"/>
        <w:ind w:firstLine="540"/>
        <w:jc w:val="both"/>
      </w:pPr>
      <w:bookmarkStart w:id="20" w:name="P72"/>
      <w:bookmarkEnd w:id="20"/>
      <w:proofErr w:type="gramStart"/>
      <w:r>
        <w:t xml:space="preserve">о) вид, реквизиты, срок действия (при наличии), наименование нормативного правового акта, определяющего правила (порядок) предоставления из соответствующего бюджета субсидии, бюджетных инвестиций, межбюджетного трансферта, в соответствии с которым заключено соглашение (договор) о предоставлении субсидии, бюджетных инвестиций, межбюджетного трансферта, средств, указанных в </w:t>
      </w:r>
      <w:hyperlink w:anchor="P38" w:history="1">
        <w:r>
          <w:rPr>
            <w:color w:val="0000FF"/>
          </w:rPr>
          <w:t>пунктах 2.1</w:t>
        </w:r>
      </w:hyperlink>
      <w:r>
        <w:t xml:space="preserve"> - </w:t>
      </w:r>
      <w:hyperlink w:anchor="P53" w:history="1">
        <w:r>
          <w:rPr>
            <w:color w:val="0000FF"/>
          </w:rPr>
          <w:t>2.4</w:t>
        </w:r>
      </w:hyperlink>
      <w:r>
        <w:t xml:space="preserve"> настоящего Порядка;</w:t>
      </w:r>
      <w:proofErr w:type="gramEnd"/>
    </w:p>
    <w:p w:rsidR="00FA0F59" w:rsidRDefault="00FA0F59">
      <w:pPr>
        <w:pStyle w:val="ConsPlusNormal"/>
        <w:spacing w:before="200"/>
        <w:ind w:firstLine="540"/>
        <w:jc w:val="both"/>
      </w:pPr>
      <w:bookmarkStart w:id="21" w:name="P73"/>
      <w:bookmarkEnd w:id="21"/>
      <w:proofErr w:type="gramStart"/>
      <w:r>
        <w:t xml:space="preserve">п) копия соглашения (договора), решения или правового акта, нормативного правового акта, указанных в </w:t>
      </w:r>
      <w:hyperlink w:anchor="P38" w:history="1">
        <w:r>
          <w:rPr>
            <w:color w:val="0000FF"/>
          </w:rPr>
          <w:t>пунктах 2.1</w:t>
        </w:r>
      </w:hyperlink>
      <w:r>
        <w:t xml:space="preserve"> - </w:t>
      </w:r>
      <w:hyperlink w:anchor="P53" w:history="1">
        <w:r>
          <w:rPr>
            <w:color w:val="0000FF"/>
          </w:rPr>
          <w:t>2.4</w:t>
        </w:r>
      </w:hyperlink>
      <w:r>
        <w:t xml:space="preserve"> и </w:t>
      </w:r>
      <w:hyperlink w:anchor="P57" w:history="1">
        <w:r>
          <w:rPr>
            <w:color w:val="0000FF"/>
          </w:rPr>
          <w:t>3</w:t>
        </w:r>
      </w:hyperlink>
      <w:r>
        <w:t xml:space="preserve"> настоящего Порядка (при наличии);</w:t>
      </w:r>
      <w:proofErr w:type="gramEnd"/>
    </w:p>
    <w:p w:rsidR="00FA0F59" w:rsidRDefault="00FA0F59">
      <w:pPr>
        <w:pStyle w:val="ConsPlusNormal"/>
        <w:spacing w:before="200"/>
        <w:ind w:firstLine="540"/>
        <w:jc w:val="both"/>
      </w:pPr>
      <w:bookmarkStart w:id="22" w:name="P74"/>
      <w:bookmarkEnd w:id="22"/>
      <w:proofErr w:type="gramStart"/>
      <w:r>
        <w:t xml:space="preserve">р) информация об осуществлении расходов, в целях финансового обеспечения (софинансирования) которых предоставляется субсидия, бюджетные инвестиции, межбюджетный трансферт, средства, указанные в </w:t>
      </w:r>
      <w:hyperlink w:anchor="P47" w:history="1">
        <w:r>
          <w:rPr>
            <w:color w:val="0000FF"/>
          </w:rPr>
          <w:t>пункте 2.2</w:t>
        </w:r>
      </w:hyperlink>
      <w:r>
        <w:t xml:space="preserve">, </w:t>
      </w:r>
      <w:hyperlink w:anchor="P55" w:history="1">
        <w:r>
          <w:rPr>
            <w:color w:val="0000FF"/>
          </w:rPr>
          <w:t>подпунктах "б"</w:t>
        </w:r>
      </w:hyperlink>
      <w:r>
        <w:t xml:space="preserve"> и </w:t>
      </w:r>
      <w:hyperlink w:anchor="P56" w:history="1">
        <w:r>
          <w:rPr>
            <w:color w:val="0000FF"/>
          </w:rPr>
          <w:t>"в" пункта 2.4</w:t>
        </w:r>
      </w:hyperlink>
      <w:r>
        <w:t xml:space="preserve"> настоящего Порядка, либо на финансовое обеспечение (софинансирование) которых предоставляется межбюджетный трансферт, указанный в </w:t>
      </w:r>
      <w:hyperlink w:anchor="P57" w:history="1">
        <w:r>
          <w:rPr>
            <w:color w:val="0000FF"/>
          </w:rPr>
          <w:t>пункте 3</w:t>
        </w:r>
      </w:hyperlink>
      <w:r>
        <w:t xml:space="preserve"> настоящего Порядка, а также о достижении значений результатов использования (предоставления) субсидии, бюджетных инвестиций, межбюджетного трансферта, средств, указанных</w:t>
      </w:r>
      <w:proofErr w:type="gramEnd"/>
      <w:r>
        <w:t xml:space="preserve"> в </w:t>
      </w:r>
      <w:hyperlink w:anchor="P40" w:history="1">
        <w:r>
          <w:rPr>
            <w:color w:val="0000FF"/>
          </w:rPr>
          <w:t>подпунктах "б"</w:t>
        </w:r>
      </w:hyperlink>
      <w:r>
        <w:t xml:space="preserve">, </w:t>
      </w:r>
      <w:hyperlink w:anchor="P42" w:history="1">
        <w:r>
          <w:rPr>
            <w:color w:val="0000FF"/>
          </w:rPr>
          <w:t>"г"</w:t>
        </w:r>
      </w:hyperlink>
      <w:r>
        <w:t xml:space="preserve"> - </w:t>
      </w:r>
      <w:hyperlink w:anchor="P46" w:history="1">
        <w:r>
          <w:rPr>
            <w:color w:val="0000FF"/>
          </w:rPr>
          <w:t>"з" пункта 2.1</w:t>
        </w:r>
      </w:hyperlink>
      <w:r>
        <w:t xml:space="preserve">, </w:t>
      </w:r>
      <w:hyperlink w:anchor="P47" w:history="1">
        <w:r>
          <w:rPr>
            <w:color w:val="0000FF"/>
          </w:rPr>
          <w:t>пунктах 2.2</w:t>
        </w:r>
      </w:hyperlink>
      <w:r>
        <w:t xml:space="preserve"> и </w:t>
      </w:r>
      <w:hyperlink w:anchor="P50" w:history="1">
        <w:r>
          <w:rPr>
            <w:color w:val="0000FF"/>
          </w:rPr>
          <w:t>2.3</w:t>
        </w:r>
      </w:hyperlink>
      <w:r>
        <w:t xml:space="preserve">, </w:t>
      </w:r>
      <w:hyperlink w:anchor="P55" w:history="1">
        <w:r>
          <w:rPr>
            <w:color w:val="0000FF"/>
          </w:rPr>
          <w:t>подпунктах "б"</w:t>
        </w:r>
      </w:hyperlink>
      <w:r>
        <w:t xml:space="preserve"> и </w:t>
      </w:r>
      <w:hyperlink w:anchor="P56" w:history="1">
        <w:r>
          <w:rPr>
            <w:color w:val="0000FF"/>
          </w:rPr>
          <w:t>"в" пункта 2.4</w:t>
        </w:r>
      </w:hyperlink>
      <w:r>
        <w:t xml:space="preserve"> и </w:t>
      </w:r>
      <w:hyperlink w:anchor="P57" w:history="1">
        <w:r>
          <w:rPr>
            <w:color w:val="0000FF"/>
          </w:rPr>
          <w:t>пункте 3</w:t>
        </w:r>
      </w:hyperlink>
      <w:r>
        <w:t xml:space="preserve"> настоящего Порядка (при наличии таких показателей и результатов в соответствии с </w:t>
      </w:r>
      <w:hyperlink w:anchor="P68" w:history="1">
        <w:r>
          <w:rPr>
            <w:color w:val="0000FF"/>
          </w:rPr>
          <w:t>подпунктом "к"</w:t>
        </w:r>
      </w:hyperlink>
      <w:r>
        <w:t xml:space="preserve"> настоящего пункта);</w:t>
      </w:r>
    </w:p>
    <w:p w:rsidR="00FA0F59" w:rsidRDefault="00FA0F59">
      <w:pPr>
        <w:pStyle w:val="ConsPlusNormal"/>
        <w:spacing w:before="200"/>
        <w:ind w:firstLine="540"/>
        <w:jc w:val="both"/>
      </w:pPr>
      <w:bookmarkStart w:id="23" w:name="P75"/>
      <w:bookmarkEnd w:id="23"/>
      <w:proofErr w:type="gramStart"/>
      <w:r>
        <w:t xml:space="preserve">с) копия отчетности, предоставленная получателем субсидии (средств), об осуществлении расходов, в целях финансового обеспечения (софинансирования) которых предоставляется субсидия, бюджетные инвестиции, межбюджетный трансферт, средства, указанные в </w:t>
      </w:r>
      <w:hyperlink w:anchor="P40" w:history="1">
        <w:r>
          <w:rPr>
            <w:color w:val="0000FF"/>
          </w:rPr>
          <w:t>подпунктах "б"</w:t>
        </w:r>
      </w:hyperlink>
      <w:r>
        <w:t xml:space="preserve"> - </w:t>
      </w:r>
      <w:hyperlink w:anchor="P46" w:history="1">
        <w:r>
          <w:rPr>
            <w:color w:val="0000FF"/>
          </w:rPr>
          <w:t>"з" пункта 2.1</w:t>
        </w:r>
      </w:hyperlink>
      <w:r>
        <w:t xml:space="preserve">, </w:t>
      </w:r>
      <w:hyperlink w:anchor="P47" w:history="1">
        <w:r>
          <w:rPr>
            <w:color w:val="0000FF"/>
          </w:rPr>
          <w:t>пунктах 2.2</w:t>
        </w:r>
      </w:hyperlink>
      <w:r>
        <w:t xml:space="preserve"> и </w:t>
      </w:r>
      <w:hyperlink w:anchor="P50" w:history="1">
        <w:r>
          <w:rPr>
            <w:color w:val="0000FF"/>
          </w:rPr>
          <w:t>2.3</w:t>
        </w:r>
      </w:hyperlink>
      <w:r>
        <w:t xml:space="preserve">, </w:t>
      </w:r>
      <w:hyperlink w:anchor="P55" w:history="1">
        <w:r>
          <w:rPr>
            <w:color w:val="0000FF"/>
          </w:rPr>
          <w:t>подпунктах "б"</w:t>
        </w:r>
      </w:hyperlink>
      <w:r>
        <w:t xml:space="preserve"> и </w:t>
      </w:r>
      <w:hyperlink w:anchor="P56" w:history="1">
        <w:r>
          <w:rPr>
            <w:color w:val="0000FF"/>
          </w:rPr>
          <w:t>"в" пункта 2.4</w:t>
        </w:r>
      </w:hyperlink>
      <w:r>
        <w:t xml:space="preserve"> настоящего Порядка, либо на финансовое обеспечение (софинансирование) которых предоставляется межбюджетный трансферт, указанный в </w:t>
      </w:r>
      <w:hyperlink w:anchor="P57" w:history="1">
        <w:r>
          <w:rPr>
            <w:color w:val="0000FF"/>
          </w:rPr>
          <w:t>пункте 3</w:t>
        </w:r>
      </w:hyperlink>
      <w:r>
        <w:t xml:space="preserve"> настоящего Порядка (при наличии), а</w:t>
      </w:r>
      <w:proofErr w:type="gramEnd"/>
      <w:r>
        <w:t xml:space="preserve"> также о достижении значений результатов использования (предоставления) субсидии, бюджетных инвестиций, межбюджетного трансферта, средств, указанных в </w:t>
      </w:r>
      <w:hyperlink w:anchor="P40" w:history="1">
        <w:r>
          <w:rPr>
            <w:color w:val="0000FF"/>
          </w:rPr>
          <w:t>подпунктах "б"</w:t>
        </w:r>
      </w:hyperlink>
      <w:r>
        <w:t xml:space="preserve">, </w:t>
      </w:r>
      <w:hyperlink w:anchor="P42" w:history="1">
        <w:r>
          <w:rPr>
            <w:color w:val="0000FF"/>
          </w:rPr>
          <w:t>"г"</w:t>
        </w:r>
      </w:hyperlink>
      <w:r>
        <w:t xml:space="preserve"> - </w:t>
      </w:r>
      <w:hyperlink w:anchor="P46" w:history="1">
        <w:r>
          <w:rPr>
            <w:color w:val="0000FF"/>
          </w:rPr>
          <w:t>"з" пункта 2.1</w:t>
        </w:r>
      </w:hyperlink>
      <w:r>
        <w:t xml:space="preserve">, </w:t>
      </w:r>
      <w:hyperlink w:anchor="P47" w:history="1">
        <w:r>
          <w:rPr>
            <w:color w:val="0000FF"/>
          </w:rPr>
          <w:t>пунктах 2.2</w:t>
        </w:r>
      </w:hyperlink>
      <w:r>
        <w:t xml:space="preserve"> и </w:t>
      </w:r>
      <w:hyperlink w:anchor="P50" w:history="1">
        <w:r>
          <w:rPr>
            <w:color w:val="0000FF"/>
          </w:rPr>
          <w:t>2.3</w:t>
        </w:r>
      </w:hyperlink>
      <w:r>
        <w:t xml:space="preserve">, </w:t>
      </w:r>
      <w:hyperlink w:anchor="P55" w:history="1">
        <w:r>
          <w:rPr>
            <w:color w:val="0000FF"/>
          </w:rPr>
          <w:t>подпунктах "б"</w:t>
        </w:r>
      </w:hyperlink>
      <w:r>
        <w:t xml:space="preserve"> и </w:t>
      </w:r>
      <w:hyperlink w:anchor="P56" w:history="1">
        <w:r>
          <w:rPr>
            <w:color w:val="0000FF"/>
          </w:rPr>
          <w:t>"в" пункта 2.4</w:t>
        </w:r>
      </w:hyperlink>
      <w:r>
        <w:t xml:space="preserve"> и </w:t>
      </w:r>
      <w:hyperlink w:anchor="P57" w:history="1">
        <w:r>
          <w:rPr>
            <w:color w:val="0000FF"/>
          </w:rPr>
          <w:t>пункте 3</w:t>
        </w:r>
      </w:hyperlink>
      <w:r>
        <w:t xml:space="preserve"> настоящего Порядка (при наличии);</w:t>
      </w:r>
    </w:p>
    <w:p w:rsidR="00FA0F59" w:rsidRDefault="00FA0F59">
      <w:pPr>
        <w:pStyle w:val="ConsPlusNormal"/>
        <w:spacing w:before="200"/>
        <w:ind w:firstLine="540"/>
        <w:jc w:val="both"/>
      </w:pPr>
      <w:bookmarkStart w:id="24" w:name="P76"/>
      <w:bookmarkEnd w:id="24"/>
      <w:r>
        <w:t xml:space="preserve">т) копия иной отчетности об исполнении соглашения (договора) о предоставлении субсидии, </w:t>
      </w:r>
      <w:r>
        <w:lastRenderedPageBreak/>
        <w:t xml:space="preserve">бюджетных инвестиций, средств, указанных в </w:t>
      </w:r>
      <w:hyperlink w:anchor="P38" w:history="1">
        <w:r>
          <w:rPr>
            <w:color w:val="0000FF"/>
          </w:rPr>
          <w:t>пунктах 2.1</w:t>
        </w:r>
      </w:hyperlink>
      <w:r>
        <w:t xml:space="preserve"> - </w:t>
      </w:r>
      <w:hyperlink w:anchor="P53" w:history="1">
        <w:r>
          <w:rPr>
            <w:color w:val="0000FF"/>
          </w:rPr>
          <w:t>2.4</w:t>
        </w:r>
      </w:hyperlink>
      <w:r>
        <w:t xml:space="preserve"> и </w:t>
      </w:r>
      <w:hyperlink w:anchor="P57" w:history="1">
        <w:r>
          <w:rPr>
            <w:color w:val="0000FF"/>
          </w:rPr>
          <w:t>3</w:t>
        </w:r>
      </w:hyperlink>
      <w:r>
        <w:t xml:space="preserve"> настоящего Порядка, предусмотренной условиями соглашения (нормативного правового акта), не содержащая сведения, составляющие государственную тайну, иную информацию ограниченного распространения;</w:t>
      </w:r>
    </w:p>
    <w:p w:rsidR="00FA0F59" w:rsidRDefault="00FA0F59">
      <w:pPr>
        <w:pStyle w:val="ConsPlusNormal"/>
        <w:spacing w:before="200"/>
        <w:ind w:firstLine="540"/>
        <w:jc w:val="both"/>
      </w:pPr>
      <w:bookmarkStart w:id="25" w:name="P77"/>
      <w:bookmarkEnd w:id="25"/>
      <w:r>
        <w:t xml:space="preserve">у) информация о перечислении субсидии, бюджетных инвестиций, межбюджетного трансферта, средств, указанных в </w:t>
      </w:r>
      <w:hyperlink w:anchor="P38" w:history="1">
        <w:r>
          <w:rPr>
            <w:color w:val="0000FF"/>
          </w:rPr>
          <w:t>пунктах 2.1</w:t>
        </w:r>
      </w:hyperlink>
      <w:r>
        <w:t xml:space="preserve"> - </w:t>
      </w:r>
      <w:hyperlink w:anchor="P53" w:history="1">
        <w:r>
          <w:rPr>
            <w:color w:val="0000FF"/>
          </w:rPr>
          <w:t>2.4</w:t>
        </w:r>
      </w:hyperlink>
      <w:r>
        <w:t xml:space="preserve"> и </w:t>
      </w:r>
      <w:hyperlink w:anchor="P57" w:history="1">
        <w:r>
          <w:rPr>
            <w:color w:val="0000FF"/>
          </w:rPr>
          <w:t>3</w:t>
        </w:r>
      </w:hyperlink>
      <w:r>
        <w:t xml:space="preserve"> настоящего Порядка.</w:t>
      </w:r>
    </w:p>
    <w:p w:rsidR="00FA0F59" w:rsidRDefault="00FA0F59">
      <w:pPr>
        <w:pStyle w:val="ConsPlusNormal"/>
        <w:spacing w:before="200"/>
        <w:ind w:firstLine="540"/>
        <w:jc w:val="both"/>
      </w:pPr>
      <w:r>
        <w:t>5. Ведение реестра осуществляется Федеральным казначейством.</w:t>
      </w:r>
    </w:p>
    <w:p w:rsidR="00FA0F59" w:rsidRDefault="00FA0F59">
      <w:pPr>
        <w:pStyle w:val="ConsPlusNormal"/>
        <w:spacing w:before="200"/>
        <w:ind w:firstLine="540"/>
        <w:jc w:val="both"/>
      </w:pPr>
      <w:r>
        <w:t xml:space="preserve">6. Реестр ведется на государственном </w:t>
      </w:r>
      <w:proofErr w:type="gramStart"/>
      <w:r>
        <w:t>языке</w:t>
      </w:r>
      <w:proofErr w:type="gramEnd"/>
      <w:r>
        <w:t xml:space="preserve"> Российской Федерации. Наименования иностранных юридических лиц и фамилии, имена, отчества (при наличии) иностранных физических лиц и лиц без гражданства указываются с использованием букв латинского алфавита.</w:t>
      </w:r>
    </w:p>
    <w:p w:rsidR="00FA0F59" w:rsidRDefault="00FA0F59">
      <w:pPr>
        <w:pStyle w:val="ConsPlusNormal"/>
        <w:spacing w:before="200"/>
        <w:ind w:firstLine="540"/>
        <w:jc w:val="both"/>
      </w:pPr>
      <w:r>
        <w:t>7. В реестр не включаются информация и документы, содержащие сведения, составляющие государственную и иную 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тайну.</w:t>
      </w:r>
    </w:p>
    <w:p w:rsidR="00FA0F59" w:rsidRDefault="00FA0F59">
      <w:pPr>
        <w:pStyle w:val="ConsPlusNormal"/>
        <w:spacing w:before="200"/>
        <w:ind w:firstLine="540"/>
        <w:jc w:val="both"/>
      </w:pPr>
      <w:r>
        <w:t xml:space="preserve">8. Хранение реестра, в том числе информации и документов, включаемых в реестр, осуществляется в соответствии с Федеральным </w:t>
      </w:r>
      <w:hyperlink r:id="rId14" w:history="1">
        <w:r>
          <w:rPr>
            <w:color w:val="0000FF"/>
          </w:rPr>
          <w:t>законом</w:t>
        </w:r>
      </w:hyperlink>
      <w:r>
        <w:t xml:space="preserve"> от 22 октября 2004 г. N 125-ФЗ "Об архивном деле в Российской Федерации" (Собрание законодательства Российской Федерации, 2004, N 43, ст. 4169; 2018, N 1, ст. 19).</w:t>
      </w:r>
    </w:p>
    <w:p w:rsidR="00FA0F59" w:rsidRDefault="00FA0F59">
      <w:pPr>
        <w:pStyle w:val="ConsPlusNormal"/>
        <w:ind w:firstLine="540"/>
        <w:jc w:val="both"/>
      </w:pPr>
    </w:p>
    <w:p w:rsidR="00FA0F59" w:rsidRDefault="00FA0F59">
      <w:pPr>
        <w:pStyle w:val="ConsPlusTitle"/>
        <w:jc w:val="center"/>
        <w:outlineLvl w:val="1"/>
      </w:pPr>
      <w:r>
        <w:t>II. Ведение реестра</w:t>
      </w:r>
    </w:p>
    <w:p w:rsidR="00FA0F59" w:rsidRDefault="00FA0F59">
      <w:pPr>
        <w:pStyle w:val="ConsPlusNormal"/>
        <w:ind w:firstLine="540"/>
        <w:jc w:val="both"/>
      </w:pPr>
    </w:p>
    <w:p w:rsidR="00FA0F59" w:rsidRDefault="00FA0F59">
      <w:pPr>
        <w:pStyle w:val="ConsPlusNormal"/>
        <w:ind w:firstLine="540"/>
        <w:jc w:val="both"/>
      </w:pPr>
      <w:r>
        <w:t xml:space="preserve">9. Реестр ведется в электронной форме в информационной системе путем формирования или изменения реестровых записей, в которые включаются информация и документы, указанные в </w:t>
      </w:r>
      <w:hyperlink w:anchor="P34" w:history="1">
        <w:r>
          <w:rPr>
            <w:color w:val="0000FF"/>
          </w:rPr>
          <w:t>главе I</w:t>
        </w:r>
      </w:hyperlink>
      <w:r>
        <w:t xml:space="preserve"> настоящего Порядка.</w:t>
      </w:r>
    </w:p>
    <w:p w:rsidR="00FA0F59" w:rsidRDefault="00FA0F59">
      <w:pPr>
        <w:pStyle w:val="ConsPlusNormal"/>
        <w:spacing w:before="200"/>
        <w:ind w:firstLine="540"/>
        <w:jc w:val="both"/>
      </w:pPr>
      <w:proofErr w:type="gramStart"/>
      <w:r>
        <w:t xml:space="preserve">Копии документов, указанных в </w:t>
      </w:r>
      <w:hyperlink w:anchor="P73" w:history="1">
        <w:r>
          <w:rPr>
            <w:color w:val="0000FF"/>
          </w:rPr>
          <w:t>подпунктах "п"</w:t>
        </w:r>
      </w:hyperlink>
      <w:r>
        <w:t xml:space="preserve"> и </w:t>
      </w:r>
      <w:hyperlink w:anchor="P75" w:history="1">
        <w:r>
          <w:rPr>
            <w:color w:val="0000FF"/>
          </w:rPr>
          <w:t>"с" пункта 4</w:t>
        </w:r>
      </w:hyperlink>
      <w:r>
        <w:t xml:space="preserve"> настоящего Порядка, в части соглашений (договоров), заключенных в форме документа на бумажном носителе, представляются в информационной системе в форме электронного документа, полученного путем сканирования документа на бумажном носителе и подписанного усиленной квалифицированной электронной подписью (далее - электронная подпись) лица, имеющего право действовать от имени главного распорядителя бюджетных средств (юридического лица).</w:t>
      </w:r>
      <w:proofErr w:type="gramEnd"/>
    </w:p>
    <w:p w:rsidR="00FA0F59" w:rsidRDefault="00FA0F59">
      <w:pPr>
        <w:pStyle w:val="ConsPlusNormal"/>
        <w:spacing w:before="200"/>
        <w:ind w:firstLine="540"/>
        <w:jc w:val="both"/>
      </w:pPr>
      <w:r>
        <w:t>10. При формировании информации используются справочники, реестры и классификаторы, применяемые в информационной системе, в соответствии с настоящим Порядком (далее - справочники, реестры, классификаторы).</w:t>
      </w:r>
    </w:p>
    <w:p w:rsidR="00FA0F59" w:rsidRDefault="00FA0F59">
      <w:pPr>
        <w:pStyle w:val="ConsPlusNormal"/>
        <w:spacing w:before="200"/>
        <w:ind w:firstLine="540"/>
        <w:jc w:val="both"/>
      </w:pPr>
      <w:bookmarkStart w:id="26" w:name="P88"/>
      <w:bookmarkEnd w:id="26"/>
      <w:r>
        <w:t>11. В целях ведения реестра Федеральное казначейство:</w:t>
      </w:r>
    </w:p>
    <w:p w:rsidR="00FA0F59" w:rsidRDefault="00FA0F59">
      <w:pPr>
        <w:pStyle w:val="ConsPlusNormal"/>
        <w:spacing w:before="200"/>
        <w:ind w:firstLine="540"/>
        <w:jc w:val="both"/>
      </w:pPr>
      <w:proofErr w:type="gramStart"/>
      <w:r>
        <w:t xml:space="preserve">а) в течение трех рабочих дней со дня заключения главным распорядителем бюджетных средств (юридическим лицом) соглашения (договора), внесения в него изменения должно формировать в соответствии с </w:t>
      </w:r>
      <w:hyperlink w:anchor="P144" w:history="1">
        <w:r>
          <w:rPr>
            <w:color w:val="0000FF"/>
          </w:rPr>
          <w:t>главой III</w:t>
        </w:r>
      </w:hyperlink>
      <w:r>
        <w:t xml:space="preserve"> настоящего Порядка информацию, указанную в </w:t>
      </w:r>
      <w:hyperlink w:anchor="P59" w:history="1">
        <w:r>
          <w:rPr>
            <w:color w:val="0000FF"/>
          </w:rPr>
          <w:t>подпунктах "а"</w:t>
        </w:r>
      </w:hyperlink>
      <w:r>
        <w:t xml:space="preserve"> - </w:t>
      </w:r>
      <w:hyperlink w:anchor="P72" w:history="1">
        <w:r>
          <w:rPr>
            <w:color w:val="0000FF"/>
          </w:rPr>
          <w:t>"о" пункта 4</w:t>
        </w:r>
      </w:hyperlink>
      <w:r>
        <w:t xml:space="preserve"> настоящего Порядка, в части субсидии, бюджетных инвестиций, межбюджетного трансферта, средств, указанных в </w:t>
      </w:r>
      <w:hyperlink w:anchor="P38" w:history="1">
        <w:r>
          <w:rPr>
            <w:color w:val="0000FF"/>
          </w:rPr>
          <w:t>пунктах 2.1</w:t>
        </w:r>
      </w:hyperlink>
      <w:r>
        <w:t xml:space="preserve"> - </w:t>
      </w:r>
      <w:hyperlink w:anchor="P50" w:history="1">
        <w:r>
          <w:rPr>
            <w:color w:val="0000FF"/>
          </w:rPr>
          <w:t>2.3</w:t>
        </w:r>
      </w:hyperlink>
      <w:r>
        <w:t xml:space="preserve"> настоящего Порядка, подлежащую включению в реестр;</w:t>
      </w:r>
      <w:proofErr w:type="gramEnd"/>
    </w:p>
    <w:p w:rsidR="00FA0F59" w:rsidRDefault="00FA0F59">
      <w:pPr>
        <w:pStyle w:val="ConsPlusNormal"/>
        <w:spacing w:before="200"/>
        <w:ind w:firstLine="540"/>
        <w:jc w:val="both"/>
      </w:pPr>
      <w:proofErr w:type="gramStart"/>
      <w:r>
        <w:t xml:space="preserve">б) в течение трех рабочих дней со дня принятия главным распорядителем бюджетных средств (юридическим лицом) отчетности об исполнении соглашения (договора), решения или правового акта, нормативного правого акта должно формировать в соответствии с </w:t>
      </w:r>
      <w:hyperlink w:anchor="P144" w:history="1">
        <w:r>
          <w:rPr>
            <w:color w:val="0000FF"/>
          </w:rPr>
          <w:t>главой III</w:t>
        </w:r>
      </w:hyperlink>
      <w:r>
        <w:t xml:space="preserve"> настоящего Порядка информацию, указанную в </w:t>
      </w:r>
      <w:hyperlink w:anchor="P74" w:history="1">
        <w:r>
          <w:rPr>
            <w:color w:val="0000FF"/>
          </w:rPr>
          <w:t>подпункте "р" пункта 4</w:t>
        </w:r>
      </w:hyperlink>
      <w:r>
        <w:t xml:space="preserve"> настоящего Порядка, в части субсидии, бюджетных инвестиций, межбюджетного трансферта, средств, указанных в </w:t>
      </w:r>
      <w:hyperlink w:anchor="P38" w:history="1">
        <w:r>
          <w:rPr>
            <w:color w:val="0000FF"/>
          </w:rPr>
          <w:t>пунктах 2.1</w:t>
        </w:r>
      </w:hyperlink>
      <w:r>
        <w:t xml:space="preserve"> - </w:t>
      </w:r>
      <w:hyperlink w:anchor="P53" w:history="1">
        <w:r>
          <w:rPr>
            <w:color w:val="0000FF"/>
          </w:rPr>
          <w:t>2.4</w:t>
        </w:r>
      </w:hyperlink>
      <w:r>
        <w:t xml:space="preserve"> и </w:t>
      </w:r>
      <w:hyperlink w:anchor="P57" w:history="1">
        <w:r>
          <w:rPr>
            <w:color w:val="0000FF"/>
          </w:rPr>
          <w:t>пункте</w:t>
        </w:r>
        <w:proofErr w:type="gramEnd"/>
        <w:r>
          <w:rPr>
            <w:color w:val="0000FF"/>
          </w:rPr>
          <w:t xml:space="preserve"> 3</w:t>
        </w:r>
      </w:hyperlink>
      <w:r>
        <w:t xml:space="preserve"> настоящего Порядка, </w:t>
      </w:r>
      <w:proofErr w:type="gramStart"/>
      <w:r>
        <w:t>подлежащую</w:t>
      </w:r>
      <w:proofErr w:type="gramEnd"/>
      <w:r>
        <w:t xml:space="preserve"> включению в реестр;</w:t>
      </w:r>
    </w:p>
    <w:p w:rsidR="00FA0F59" w:rsidRDefault="00FA0F59">
      <w:pPr>
        <w:pStyle w:val="ConsPlusNormal"/>
        <w:spacing w:before="200"/>
        <w:ind w:firstLine="540"/>
        <w:jc w:val="both"/>
      </w:pPr>
      <w:proofErr w:type="gramStart"/>
      <w:r>
        <w:t xml:space="preserve">в) не позднее второго рабочего дня со дня перечисления субсидии, бюджетных инвестиций, межбюджетного трансферта, средств, указанных в </w:t>
      </w:r>
      <w:hyperlink w:anchor="P38" w:history="1">
        <w:r>
          <w:rPr>
            <w:color w:val="0000FF"/>
          </w:rPr>
          <w:t>пунктах 2.1</w:t>
        </w:r>
      </w:hyperlink>
      <w:r>
        <w:t xml:space="preserve"> - </w:t>
      </w:r>
      <w:hyperlink w:anchor="P50" w:history="1">
        <w:r>
          <w:rPr>
            <w:color w:val="0000FF"/>
          </w:rPr>
          <w:t>2.3</w:t>
        </w:r>
      </w:hyperlink>
      <w:r>
        <w:t xml:space="preserve"> настоящего Порядка, и субсидии, межбюджетного трансферта, предоставление которых осуществляется на основании решения или правового акта, нормативного правового акта, предусмотренного </w:t>
      </w:r>
      <w:hyperlink w:anchor="P53" w:history="1">
        <w:r>
          <w:rPr>
            <w:color w:val="0000FF"/>
          </w:rPr>
          <w:t>пунктами 2.4</w:t>
        </w:r>
      </w:hyperlink>
      <w:r>
        <w:t xml:space="preserve"> и </w:t>
      </w:r>
      <w:hyperlink w:anchor="P57" w:history="1">
        <w:r>
          <w:rPr>
            <w:color w:val="0000FF"/>
          </w:rPr>
          <w:t>3</w:t>
        </w:r>
      </w:hyperlink>
      <w:r>
        <w:t xml:space="preserve"> настоящего Порядка, должно формировать в соответствии с </w:t>
      </w:r>
      <w:hyperlink w:anchor="P144" w:history="1">
        <w:r>
          <w:rPr>
            <w:color w:val="0000FF"/>
          </w:rPr>
          <w:t>главой III</w:t>
        </w:r>
      </w:hyperlink>
      <w:r>
        <w:t xml:space="preserve"> настоящего Порядка информацию, указанную в </w:t>
      </w:r>
      <w:hyperlink w:anchor="P77" w:history="1">
        <w:r>
          <w:rPr>
            <w:color w:val="0000FF"/>
          </w:rPr>
          <w:t>подпункте "у" пункта</w:t>
        </w:r>
        <w:proofErr w:type="gramEnd"/>
        <w:r>
          <w:rPr>
            <w:color w:val="0000FF"/>
          </w:rPr>
          <w:t xml:space="preserve"> 4</w:t>
        </w:r>
      </w:hyperlink>
      <w:r>
        <w:t xml:space="preserve"> настоящего Порядка, </w:t>
      </w:r>
      <w:proofErr w:type="gramStart"/>
      <w:r>
        <w:t>подлежащую</w:t>
      </w:r>
      <w:proofErr w:type="gramEnd"/>
      <w:r>
        <w:t xml:space="preserve"> включению в реестр;</w:t>
      </w:r>
    </w:p>
    <w:p w:rsidR="00FA0F59" w:rsidRDefault="00FA0F59">
      <w:pPr>
        <w:pStyle w:val="ConsPlusNormal"/>
        <w:spacing w:before="200"/>
        <w:ind w:firstLine="540"/>
        <w:jc w:val="both"/>
      </w:pPr>
      <w:r>
        <w:t xml:space="preserve">г) в день формирования (внесения изменений) в реестровую запись реестра в части соглашений (договоров), указанных в </w:t>
      </w:r>
      <w:hyperlink w:anchor="P38" w:history="1">
        <w:r>
          <w:rPr>
            <w:color w:val="0000FF"/>
          </w:rPr>
          <w:t>пунктах 2.1</w:t>
        </w:r>
      </w:hyperlink>
      <w:r>
        <w:t xml:space="preserve">, </w:t>
      </w:r>
      <w:hyperlink w:anchor="P47" w:history="1">
        <w:r>
          <w:rPr>
            <w:color w:val="0000FF"/>
          </w:rPr>
          <w:t>2.2</w:t>
        </w:r>
      </w:hyperlink>
      <w:r>
        <w:t xml:space="preserve"> настоящего Порядка, должно формировать в соответствии с </w:t>
      </w:r>
      <w:hyperlink w:anchor="P144" w:history="1">
        <w:r>
          <w:rPr>
            <w:color w:val="0000FF"/>
          </w:rPr>
          <w:t>главой III</w:t>
        </w:r>
      </w:hyperlink>
      <w:r>
        <w:t xml:space="preserve"> настоящего Порядка информацию, указанную в </w:t>
      </w:r>
      <w:hyperlink w:anchor="P59" w:history="1">
        <w:r>
          <w:rPr>
            <w:color w:val="0000FF"/>
          </w:rPr>
          <w:t>подпунктах "а"</w:t>
        </w:r>
      </w:hyperlink>
      <w:r>
        <w:t xml:space="preserve"> - </w:t>
      </w:r>
      <w:hyperlink w:anchor="P72" w:history="1">
        <w:r>
          <w:rPr>
            <w:color w:val="0000FF"/>
          </w:rPr>
          <w:t>"о"</w:t>
        </w:r>
      </w:hyperlink>
      <w:r>
        <w:t xml:space="preserve">, </w:t>
      </w:r>
      <w:hyperlink w:anchor="P74" w:history="1">
        <w:r>
          <w:rPr>
            <w:color w:val="0000FF"/>
          </w:rPr>
          <w:t>"р" пункта 4</w:t>
        </w:r>
      </w:hyperlink>
      <w:r>
        <w:t xml:space="preserve"> настоящего Порядка.</w:t>
      </w:r>
    </w:p>
    <w:p w:rsidR="00FA0F59" w:rsidRDefault="00FA0F59">
      <w:pPr>
        <w:pStyle w:val="ConsPlusNormal"/>
        <w:spacing w:before="200"/>
        <w:ind w:firstLine="540"/>
        <w:jc w:val="both"/>
      </w:pPr>
      <w:r>
        <w:lastRenderedPageBreak/>
        <w:t xml:space="preserve">12. Информация, указанная в </w:t>
      </w:r>
      <w:hyperlink w:anchor="P88" w:history="1">
        <w:r>
          <w:rPr>
            <w:color w:val="0000FF"/>
          </w:rPr>
          <w:t>пункте 11</w:t>
        </w:r>
      </w:hyperlink>
      <w:r>
        <w:t xml:space="preserve"> настоящего Порядка и формируемая Федеральным казначейством, подписывается электронной подписью лица, имеющего право действовать от имени Федерального казначейства.</w:t>
      </w:r>
    </w:p>
    <w:p w:rsidR="00FA0F59" w:rsidRDefault="00FA0F59">
      <w:pPr>
        <w:pStyle w:val="ConsPlusNormal"/>
        <w:spacing w:before="200"/>
        <w:ind w:firstLine="540"/>
        <w:jc w:val="both"/>
      </w:pPr>
      <w:r>
        <w:t xml:space="preserve">13. Информация, указанная в </w:t>
      </w:r>
      <w:hyperlink w:anchor="P88" w:history="1">
        <w:r>
          <w:rPr>
            <w:color w:val="0000FF"/>
          </w:rPr>
          <w:t>пункте 11</w:t>
        </w:r>
      </w:hyperlink>
      <w:r>
        <w:t xml:space="preserve"> настоящего Порядка, формируется Федеральным казначейством на основании заключенных в информационной системе соглашений (договоров), принятой в информационной системе отчетности, а также на основании справочников, реестров и классификаторов.</w:t>
      </w:r>
    </w:p>
    <w:p w:rsidR="00FA0F59" w:rsidRDefault="00FA0F59">
      <w:pPr>
        <w:pStyle w:val="ConsPlusNormal"/>
        <w:spacing w:before="200"/>
        <w:ind w:firstLine="540"/>
        <w:jc w:val="both"/>
      </w:pPr>
      <w:bookmarkStart w:id="27" w:name="P95"/>
      <w:bookmarkEnd w:id="27"/>
      <w:r>
        <w:t xml:space="preserve">14. Главные распорядители бюджетных средств, юридические лица </w:t>
      </w:r>
      <w:proofErr w:type="gramStart"/>
      <w:r>
        <w:t xml:space="preserve">формируют в соответствии с </w:t>
      </w:r>
      <w:hyperlink w:anchor="P144" w:history="1">
        <w:r>
          <w:rPr>
            <w:color w:val="0000FF"/>
          </w:rPr>
          <w:t>главой III</w:t>
        </w:r>
      </w:hyperlink>
      <w:r>
        <w:t xml:space="preserve"> настоящего Порядка и представляют</w:t>
      </w:r>
      <w:proofErr w:type="gramEnd"/>
      <w:r>
        <w:t xml:space="preserve"> в Федеральное казначейство в информационной системе в форме электронного документа информацию и документы, подлежащие включению в реестр, указанные в </w:t>
      </w:r>
      <w:hyperlink w:anchor="P59" w:history="1">
        <w:r>
          <w:rPr>
            <w:color w:val="0000FF"/>
          </w:rPr>
          <w:t>подпунктах "а"</w:t>
        </w:r>
      </w:hyperlink>
      <w:r>
        <w:t xml:space="preserve"> - </w:t>
      </w:r>
      <w:hyperlink w:anchor="P76" w:history="1">
        <w:r>
          <w:rPr>
            <w:color w:val="0000FF"/>
          </w:rPr>
          <w:t>"т" пункта 4</w:t>
        </w:r>
      </w:hyperlink>
      <w:r>
        <w:t xml:space="preserve"> настоящего Порядка, в течение трех рабочих дней со дня:</w:t>
      </w:r>
    </w:p>
    <w:p w:rsidR="00FA0F59" w:rsidRDefault="00FA0F59">
      <w:pPr>
        <w:pStyle w:val="ConsPlusNormal"/>
        <w:spacing w:before="200"/>
        <w:ind w:firstLine="540"/>
        <w:jc w:val="both"/>
      </w:pPr>
      <w:r>
        <w:t xml:space="preserve">заключения договора, указанного в </w:t>
      </w:r>
      <w:hyperlink w:anchor="P47" w:history="1">
        <w:r>
          <w:rPr>
            <w:color w:val="0000FF"/>
          </w:rPr>
          <w:t>пункте 2.2</w:t>
        </w:r>
      </w:hyperlink>
      <w:r>
        <w:t xml:space="preserve"> настоящего Порядка, и (или) внесения в него изменений;</w:t>
      </w:r>
    </w:p>
    <w:p w:rsidR="00FA0F59" w:rsidRDefault="00FA0F59">
      <w:pPr>
        <w:pStyle w:val="ConsPlusNormal"/>
        <w:spacing w:before="200"/>
        <w:ind w:firstLine="540"/>
        <w:jc w:val="both"/>
      </w:pPr>
      <w:r>
        <w:t xml:space="preserve">принятия решения или правового акта, указанного в </w:t>
      </w:r>
      <w:hyperlink w:anchor="P53" w:history="1">
        <w:r>
          <w:rPr>
            <w:color w:val="0000FF"/>
          </w:rPr>
          <w:t>пункте 2.4</w:t>
        </w:r>
      </w:hyperlink>
      <w:r>
        <w:t xml:space="preserve"> настоящего Порядка, и (или) внесения в него изменений;</w:t>
      </w:r>
    </w:p>
    <w:p w:rsidR="00FA0F59" w:rsidRDefault="00FA0F59">
      <w:pPr>
        <w:pStyle w:val="ConsPlusNormal"/>
        <w:spacing w:before="200"/>
        <w:ind w:firstLine="540"/>
        <w:jc w:val="both"/>
      </w:pPr>
      <w:r>
        <w:t xml:space="preserve">утверждения в соответствии с порядком, предусмотренным </w:t>
      </w:r>
      <w:hyperlink r:id="rId15" w:history="1">
        <w:r>
          <w:rPr>
            <w:color w:val="0000FF"/>
          </w:rPr>
          <w:t>пунктом 1 статьи 221</w:t>
        </w:r>
      </w:hyperlink>
      <w:r>
        <w:t xml:space="preserve"> Бюджетного кодекса Российской Федерации (Собрание законодательства Российской Федерации, 1998, N 31, ст. 3823; </w:t>
      </w:r>
      <w:proofErr w:type="gramStart"/>
      <w:r>
        <w:t xml:space="preserve">2020, N 31, ст. 5022), бюджетной сметы (изменений показателей бюджетной сметы) федерального казенного учреждения в части лимитов бюджетных обязательств на осуществление расходов на предоставление субсидии, бюджетных инвестиций, межбюджетного трансферта, предоставление которых осуществляется на основании нормативного правового акта, указанного в </w:t>
      </w:r>
      <w:hyperlink w:anchor="P57" w:history="1">
        <w:r>
          <w:rPr>
            <w:color w:val="0000FF"/>
          </w:rPr>
          <w:t>пункте 3</w:t>
        </w:r>
      </w:hyperlink>
      <w:r>
        <w:t xml:space="preserve"> настоящего Порядка, внесения изменений в указанный нормативный правовой акт;</w:t>
      </w:r>
      <w:proofErr w:type="gramEnd"/>
    </w:p>
    <w:p w:rsidR="00FA0F59" w:rsidRDefault="00FA0F59">
      <w:pPr>
        <w:pStyle w:val="ConsPlusNormal"/>
        <w:spacing w:before="200"/>
        <w:ind w:firstLine="540"/>
        <w:jc w:val="both"/>
      </w:pPr>
      <w:r>
        <w:t xml:space="preserve">получения отчетности по договору о предоставлении средств субсидии, указанных в </w:t>
      </w:r>
      <w:hyperlink w:anchor="P47" w:history="1">
        <w:r>
          <w:rPr>
            <w:color w:val="0000FF"/>
          </w:rPr>
          <w:t>пункте 2.2</w:t>
        </w:r>
      </w:hyperlink>
      <w:r>
        <w:t xml:space="preserve"> настоящего Порядка;</w:t>
      </w:r>
    </w:p>
    <w:p w:rsidR="00FA0F59" w:rsidRDefault="00FA0F59">
      <w:pPr>
        <w:pStyle w:val="ConsPlusNormal"/>
        <w:spacing w:before="200"/>
        <w:ind w:firstLine="540"/>
        <w:jc w:val="both"/>
      </w:pPr>
      <w:r>
        <w:t xml:space="preserve">получения информации о достижении значений результатов использования средств, указанных в </w:t>
      </w:r>
      <w:hyperlink w:anchor="P47" w:history="1">
        <w:r>
          <w:rPr>
            <w:color w:val="0000FF"/>
          </w:rPr>
          <w:t>пункте 2.2</w:t>
        </w:r>
      </w:hyperlink>
      <w:r>
        <w:t xml:space="preserve"> настоящего Порядка.</w:t>
      </w:r>
    </w:p>
    <w:p w:rsidR="00FA0F59" w:rsidRDefault="00FA0F59">
      <w:pPr>
        <w:pStyle w:val="ConsPlusNormal"/>
        <w:spacing w:before="200"/>
        <w:ind w:firstLine="540"/>
        <w:jc w:val="both"/>
      </w:pPr>
      <w:r>
        <w:t>Главные распорядители бюджетных средств в течение трех рабочих дней со дня внесения изменений в соглашение (договор) (расторжения соглашения (договора), заключенно</w:t>
      </w:r>
      <w:proofErr w:type="gramStart"/>
      <w:r>
        <w:t>е(</w:t>
      </w:r>
      <w:proofErr w:type="gramEnd"/>
      <w:r>
        <w:t xml:space="preserve">ый) до 1 января 2016 года и действующее(ий) на дату вступления в силу настоящего Порядка, получения отчетности об осуществлении расходов, в целях финансового обеспечения которых предоставляется субсидия, бюджетные инвестиции, а также о достижении значений результатов использования субсидии, бюджетных инвестиций, </w:t>
      </w:r>
      <w:proofErr w:type="gramStart"/>
      <w:r>
        <w:t xml:space="preserve">формируют в соответствии с </w:t>
      </w:r>
      <w:hyperlink w:anchor="P144" w:history="1">
        <w:r>
          <w:rPr>
            <w:color w:val="0000FF"/>
          </w:rPr>
          <w:t>главой III</w:t>
        </w:r>
      </w:hyperlink>
      <w:r>
        <w:t xml:space="preserve"> настоящего Порядка и представляют</w:t>
      </w:r>
      <w:proofErr w:type="gramEnd"/>
      <w:r>
        <w:t xml:space="preserve"> в Федеральное казначейство в информационной системе информацию и документы, подлежащие включению в реестр, указанные в </w:t>
      </w:r>
      <w:hyperlink w:anchor="P59" w:history="1">
        <w:r>
          <w:rPr>
            <w:color w:val="0000FF"/>
          </w:rPr>
          <w:t>подпунктах "а"</w:t>
        </w:r>
      </w:hyperlink>
      <w:r>
        <w:t xml:space="preserve"> - </w:t>
      </w:r>
      <w:hyperlink w:anchor="P76" w:history="1">
        <w:r>
          <w:rPr>
            <w:color w:val="0000FF"/>
          </w:rPr>
          <w:t>"т" пункта 4</w:t>
        </w:r>
      </w:hyperlink>
      <w:r>
        <w:t xml:space="preserve"> настоящего Порядка. Указанная информация представляется с учетом требований, установленных настоящим Порядком для субсидий, указанных в </w:t>
      </w:r>
      <w:hyperlink w:anchor="P38" w:history="1">
        <w:r>
          <w:rPr>
            <w:color w:val="0000FF"/>
          </w:rPr>
          <w:t>пункте 2.1</w:t>
        </w:r>
      </w:hyperlink>
      <w:r>
        <w:t xml:space="preserve"> настоящего Порядка в части субсидий, предоставленных на основании соглашения (договора) на бумажном носителе.</w:t>
      </w:r>
    </w:p>
    <w:p w:rsidR="00FA0F59" w:rsidRDefault="00FA0F59">
      <w:pPr>
        <w:pStyle w:val="ConsPlusNormal"/>
        <w:spacing w:before="200"/>
        <w:ind w:firstLine="540"/>
        <w:jc w:val="both"/>
      </w:pPr>
      <w:r>
        <w:t>При первоначальном формировании информации и документов для включения в реестр указанные информация и документы формируются по первоначальному тексту соглашения (договора) и всем изменениям, внесенным в соглашение (договор) до даты формирования указанных информации и документов.</w:t>
      </w:r>
    </w:p>
    <w:p w:rsidR="00FA0F59" w:rsidRDefault="00FA0F59">
      <w:pPr>
        <w:pStyle w:val="ConsPlusNormal"/>
        <w:spacing w:before="200"/>
        <w:ind w:firstLine="540"/>
        <w:jc w:val="both"/>
      </w:pPr>
      <w:bookmarkStart w:id="28" w:name="P103"/>
      <w:bookmarkEnd w:id="28"/>
      <w:r>
        <w:t>15. Информация и документы, направляемые главным распорядителем бюджетных сре</w:t>
      </w:r>
      <w:proofErr w:type="gramStart"/>
      <w:r>
        <w:t>дств в с</w:t>
      </w:r>
      <w:proofErr w:type="gramEnd"/>
      <w:r>
        <w:t xml:space="preserve">оответствии с </w:t>
      </w:r>
      <w:hyperlink w:anchor="P95" w:history="1">
        <w:r>
          <w:rPr>
            <w:color w:val="0000FF"/>
          </w:rPr>
          <w:t>пунктом 14</w:t>
        </w:r>
      </w:hyperlink>
      <w:r>
        <w:t xml:space="preserve"> настоящего Порядка, подписываются электронной подписью лица, имеющего право действовать от имени главного распорядителя бюджетных средств.</w:t>
      </w:r>
    </w:p>
    <w:p w:rsidR="00FA0F59" w:rsidRDefault="00FA0F59">
      <w:pPr>
        <w:pStyle w:val="ConsPlusNormal"/>
        <w:spacing w:before="200"/>
        <w:ind w:firstLine="540"/>
        <w:jc w:val="both"/>
      </w:pPr>
      <w:bookmarkStart w:id="29" w:name="P104"/>
      <w:bookmarkEnd w:id="29"/>
      <w:r>
        <w:t xml:space="preserve">16. </w:t>
      </w:r>
      <w:proofErr w:type="gramStart"/>
      <w:r>
        <w:t xml:space="preserve">Информация и документы о договорах, указанных в </w:t>
      </w:r>
      <w:hyperlink w:anchor="P47" w:history="1">
        <w:r>
          <w:rPr>
            <w:color w:val="0000FF"/>
          </w:rPr>
          <w:t>пункте 2.2</w:t>
        </w:r>
      </w:hyperlink>
      <w:r>
        <w:t xml:space="preserve"> настоящего Порядка, формируются главным распорядителем бюджетных средств на основании сведений, предоставленных главному распорядителю бюджетных средств получателем субсидии, указанной в </w:t>
      </w:r>
      <w:hyperlink w:anchor="P42" w:history="1">
        <w:r>
          <w:rPr>
            <w:color w:val="0000FF"/>
          </w:rPr>
          <w:t>подпунктах "г"</w:t>
        </w:r>
      </w:hyperlink>
      <w:r>
        <w:t xml:space="preserve"> - </w:t>
      </w:r>
      <w:hyperlink w:anchor="P44" w:history="1">
        <w:r>
          <w:rPr>
            <w:color w:val="0000FF"/>
          </w:rPr>
          <w:t>"е" пункта 2.1</w:t>
        </w:r>
      </w:hyperlink>
      <w:r>
        <w:t xml:space="preserve"> настоящего Порядка, в соответствии со сроками и порядком, определенными в соглашении (договоре), указанном в </w:t>
      </w:r>
      <w:hyperlink w:anchor="P42" w:history="1">
        <w:r>
          <w:rPr>
            <w:color w:val="0000FF"/>
          </w:rPr>
          <w:t>подпунктах "г"</w:t>
        </w:r>
      </w:hyperlink>
      <w:r>
        <w:t xml:space="preserve"> - </w:t>
      </w:r>
      <w:hyperlink w:anchor="P44" w:history="1">
        <w:r>
          <w:rPr>
            <w:color w:val="0000FF"/>
          </w:rPr>
          <w:t>"е" пункта 2.1</w:t>
        </w:r>
      </w:hyperlink>
      <w:r>
        <w:t xml:space="preserve"> настоящего Порядка.</w:t>
      </w:r>
      <w:proofErr w:type="gramEnd"/>
    </w:p>
    <w:p w:rsidR="00FA0F59" w:rsidRDefault="00FA0F59">
      <w:pPr>
        <w:pStyle w:val="ConsPlusNormal"/>
        <w:spacing w:before="200"/>
        <w:ind w:firstLine="540"/>
        <w:jc w:val="both"/>
      </w:pPr>
      <w:r>
        <w:t xml:space="preserve">17. Ответственным за формирование информации и документов в соответствии с </w:t>
      </w:r>
      <w:hyperlink w:anchor="P95" w:history="1">
        <w:r>
          <w:rPr>
            <w:color w:val="0000FF"/>
          </w:rPr>
          <w:t>пунктами 14</w:t>
        </w:r>
      </w:hyperlink>
      <w:r>
        <w:t xml:space="preserve"> - </w:t>
      </w:r>
      <w:hyperlink w:anchor="P104" w:history="1">
        <w:r>
          <w:rPr>
            <w:color w:val="0000FF"/>
          </w:rPr>
          <w:t>16</w:t>
        </w:r>
      </w:hyperlink>
      <w:r>
        <w:t xml:space="preserve"> настоящего Порядка, за их полноту и достоверность является лицо, подписавшее соответствующие сведения.</w:t>
      </w:r>
    </w:p>
    <w:p w:rsidR="00FA0F59" w:rsidRDefault="00FA0F59">
      <w:pPr>
        <w:pStyle w:val="ConsPlusNormal"/>
        <w:spacing w:before="200"/>
        <w:ind w:firstLine="540"/>
        <w:jc w:val="both"/>
      </w:pPr>
      <w:bookmarkStart w:id="30" w:name="P106"/>
      <w:bookmarkEnd w:id="30"/>
      <w:r>
        <w:t xml:space="preserve">18. Федеральное казначейство в течение трех рабочих дней со дня заключения главным распорядителем бюджетных средств соглашений (договоров) о предоставлении субсидии, бюджетных </w:t>
      </w:r>
      <w:r>
        <w:lastRenderedPageBreak/>
        <w:t xml:space="preserve">инвестиций, межбюджетного трансферта, средств, указанных в </w:t>
      </w:r>
      <w:hyperlink w:anchor="P38" w:history="1">
        <w:r>
          <w:rPr>
            <w:color w:val="0000FF"/>
          </w:rPr>
          <w:t>пунктах 2.1</w:t>
        </w:r>
      </w:hyperlink>
      <w:r>
        <w:t xml:space="preserve"> - </w:t>
      </w:r>
      <w:hyperlink w:anchor="P53" w:history="1">
        <w:r>
          <w:rPr>
            <w:color w:val="0000FF"/>
          </w:rPr>
          <w:t>2.4</w:t>
        </w:r>
      </w:hyperlink>
      <w:r>
        <w:t xml:space="preserve"> настоящего Порядка, представления информации и документов в соответствии с </w:t>
      </w:r>
      <w:hyperlink w:anchor="P95" w:history="1">
        <w:r>
          <w:rPr>
            <w:color w:val="0000FF"/>
          </w:rPr>
          <w:t>пунктом 14</w:t>
        </w:r>
      </w:hyperlink>
      <w:r>
        <w:t xml:space="preserve"> настоящего Порядка обеспечивает проверку:</w:t>
      </w:r>
    </w:p>
    <w:p w:rsidR="00FA0F59" w:rsidRDefault="00FA0F59">
      <w:pPr>
        <w:pStyle w:val="ConsPlusNormal"/>
        <w:spacing w:before="200"/>
        <w:ind w:firstLine="540"/>
        <w:jc w:val="both"/>
      </w:pPr>
      <w:r>
        <w:t xml:space="preserve">а) наличия информации и документов, предусмотренных </w:t>
      </w:r>
      <w:hyperlink w:anchor="P59" w:history="1">
        <w:r>
          <w:rPr>
            <w:color w:val="0000FF"/>
          </w:rPr>
          <w:t>подпунктами "а"</w:t>
        </w:r>
      </w:hyperlink>
      <w:r>
        <w:t xml:space="preserve"> - </w:t>
      </w:r>
      <w:hyperlink w:anchor="P76" w:history="1">
        <w:r>
          <w:rPr>
            <w:color w:val="0000FF"/>
          </w:rPr>
          <w:t>"т" пункта 4</w:t>
        </w:r>
      </w:hyperlink>
      <w:r>
        <w:t xml:space="preserve"> настоящего Порядка в части соглашений (договоров), нормативных правовых актов, решений или правовых актов, указанных в </w:t>
      </w:r>
      <w:hyperlink w:anchor="P38" w:history="1">
        <w:r>
          <w:rPr>
            <w:color w:val="0000FF"/>
          </w:rPr>
          <w:t>пункте 2.1</w:t>
        </w:r>
      </w:hyperlink>
      <w:r>
        <w:t xml:space="preserve"> в части соглашений (договоров) на бумажном носителе, </w:t>
      </w:r>
      <w:hyperlink w:anchor="P47" w:history="1">
        <w:r>
          <w:rPr>
            <w:color w:val="0000FF"/>
          </w:rPr>
          <w:t>пунктах 2.2</w:t>
        </w:r>
      </w:hyperlink>
      <w:r>
        <w:t xml:space="preserve">, </w:t>
      </w:r>
      <w:hyperlink w:anchor="P53" w:history="1">
        <w:r>
          <w:rPr>
            <w:color w:val="0000FF"/>
          </w:rPr>
          <w:t>2.4</w:t>
        </w:r>
      </w:hyperlink>
      <w:r>
        <w:t xml:space="preserve"> и </w:t>
      </w:r>
      <w:hyperlink w:anchor="P57" w:history="1">
        <w:r>
          <w:rPr>
            <w:color w:val="0000FF"/>
          </w:rPr>
          <w:t>3</w:t>
        </w:r>
      </w:hyperlink>
      <w:r>
        <w:t xml:space="preserve"> настоящего Порядка;</w:t>
      </w:r>
    </w:p>
    <w:p w:rsidR="00FA0F59" w:rsidRDefault="00FA0F59">
      <w:pPr>
        <w:pStyle w:val="ConsPlusNormal"/>
        <w:spacing w:before="200"/>
        <w:ind w:firstLine="540"/>
        <w:jc w:val="both"/>
      </w:pPr>
      <w:r>
        <w:t xml:space="preserve">б) наличия информации, указанной в </w:t>
      </w:r>
      <w:hyperlink w:anchor="P74" w:history="1">
        <w:r>
          <w:rPr>
            <w:color w:val="0000FF"/>
          </w:rPr>
          <w:t>подпункте "р" пункта 4</w:t>
        </w:r>
      </w:hyperlink>
      <w:r>
        <w:t xml:space="preserve"> настоящего Порядка, в отчетах об осуществлении расходов, в целях финансового обеспечения (софинансирования) которых предоставляется субсидия, бюджетные инвестиции, межбюджетный трансферт, средства, указанные в </w:t>
      </w:r>
      <w:hyperlink w:anchor="P40" w:history="1">
        <w:r>
          <w:rPr>
            <w:color w:val="0000FF"/>
          </w:rPr>
          <w:t>подпунктах "б"</w:t>
        </w:r>
      </w:hyperlink>
      <w:r>
        <w:t xml:space="preserve"> - </w:t>
      </w:r>
      <w:hyperlink w:anchor="P46" w:history="1">
        <w:r>
          <w:rPr>
            <w:color w:val="0000FF"/>
          </w:rPr>
          <w:t>"з" пункта 2.1</w:t>
        </w:r>
      </w:hyperlink>
      <w:r>
        <w:t xml:space="preserve">, </w:t>
      </w:r>
      <w:hyperlink w:anchor="P47" w:history="1">
        <w:r>
          <w:rPr>
            <w:color w:val="0000FF"/>
          </w:rPr>
          <w:t>пунктах 2.2</w:t>
        </w:r>
      </w:hyperlink>
      <w:r>
        <w:t xml:space="preserve"> и </w:t>
      </w:r>
      <w:hyperlink w:anchor="P50" w:history="1">
        <w:r>
          <w:rPr>
            <w:color w:val="0000FF"/>
          </w:rPr>
          <w:t>2.3</w:t>
        </w:r>
      </w:hyperlink>
      <w:r>
        <w:t xml:space="preserve">, </w:t>
      </w:r>
      <w:hyperlink w:anchor="P55" w:history="1">
        <w:r>
          <w:rPr>
            <w:color w:val="0000FF"/>
          </w:rPr>
          <w:t>подпунктах "б"</w:t>
        </w:r>
      </w:hyperlink>
      <w:r>
        <w:t xml:space="preserve"> и </w:t>
      </w:r>
      <w:hyperlink w:anchor="P56" w:history="1">
        <w:r>
          <w:rPr>
            <w:color w:val="0000FF"/>
          </w:rPr>
          <w:t>"в" пункта 2.4</w:t>
        </w:r>
      </w:hyperlink>
      <w:r>
        <w:t xml:space="preserve"> настоящего Порядка;</w:t>
      </w:r>
    </w:p>
    <w:p w:rsidR="00FA0F59" w:rsidRDefault="00FA0F59">
      <w:pPr>
        <w:pStyle w:val="ConsPlusNormal"/>
        <w:spacing w:before="200"/>
        <w:ind w:firstLine="540"/>
        <w:jc w:val="both"/>
      </w:pPr>
      <w:r>
        <w:t xml:space="preserve">в) соответствия сведений соглашения (договора), нормативного правового акта, решения или правового акта, указанных в </w:t>
      </w:r>
      <w:hyperlink w:anchor="P38" w:history="1">
        <w:r>
          <w:rPr>
            <w:color w:val="0000FF"/>
          </w:rPr>
          <w:t>пунктах 2.1</w:t>
        </w:r>
      </w:hyperlink>
      <w:r>
        <w:t xml:space="preserve"> - </w:t>
      </w:r>
      <w:hyperlink w:anchor="P53" w:history="1">
        <w:r>
          <w:rPr>
            <w:color w:val="0000FF"/>
          </w:rPr>
          <w:t>2.4</w:t>
        </w:r>
      </w:hyperlink>
      <w:r>
        <w:t xml:space="preserve"> и </w:t>
      </w:r>
      <w:hyperlink w:anchor="P57" w:history="1">
        <w:r>
          <w:rPr>
            <w:color w:val="0000FF"/>
          </w:rPr>
          <w:t>3</w:t>
        </w:r>
      </w:hyperlink>
      <w:r>
        <w:t xml:space="preserve"> настоящего Порядка, требованиям для постановки на учет (внесения изменений в поставленное на учет) территориальными органами Федерального </w:t>
      </w:r>
      <w:proofErr w:type="gramStart"/>
      <w:r>
        <w:t>казначейства бюджетного обязательства получателя средств соответствующего бюджета</w:t>
      </w:r>
      <w:proofErr w:type="gramEnd"/>
      <w:r>
        <w:t>;</w:t>
      </w:r>
    </w:p>
    <w:p w:rsidR="00FA0F59" w:rsidRDefault="00FA0F59">
      <w:pPr>
        <w:pStyle w:val="ConsPlusNormal"/>
        <w:spacing w:before="200"/>
        <w:ind w:firstLine="540"/>
        <w:jc w:val="both"/>
      </w:pPr>
      <w:proofErr w:type="gramStart"/>
      <w:r>
        <w:t xml:space="preserve">г) применения правил формирования и направления информации и документов в соответствии с </w:t>
      </w:r>
      <w:hyperlink w:anchor="P95" w:history="1">
        <w:r>
          <w:rPr>
            <w:color w:val="0000FF"/>
          </w:rPr>
          <w:t>пунктами 14</w:t>
        </w:r>
      </w:hyperlink>
      <w:r>
        <w:t xml:space="preserve"> и </w:t>
      </w:r>
      <w:hyperlink w:anchor="P103" w:history="1">
        <w:r>
          <w:rPr>
            <w:color w:val="0000FF"/>
          </w:rPr>
          <w:t>15 главы II</w:t>
        </w:r>
      </w:hyperlink>
      <w:r>
        <w:t xml:space="preserve"> и </w:t>
      </w:r>
      <w:hyperlink w:anchor="P144" w:history="1">
        <w:r>
          <w:rPr>
            <w:color w:val="0000FF"/>
          </w:rPr>
          <w:t>главой III</w:t>
        </w:r>
      </w:hyperlink>
      <w:r>
        <w:t xml:space="preserve"> настоящего Порядка в части соглашений (договоров), нормативных правовых актов, решений или правовых актов, указанных в </w:t>
      </w:r>
      <w:hyperlink w:anchor="P38" w:history="1">
        <w:r>
          <w:rPr>
            <w:color w:val="0000FF"/>
          </w:rPr>
          <w:t>пункте 2.1</w:t>
        </w:r>
      </w:hyperlink>
      <w:r>
        <w:t xml:space="preserve"> в части соглашений (договоров) на бумажном носителе, </w:t>
      </w:r>
      <w:hyperlink w:anchor="P47" w:history="1">
        <w:r>
          <w:rPr>
            <w:color w:val="0000FF"/>
          </w:rPr>
          <w:t>пунктах 2.2</w:t>
        </w:r>
      </w:hyperlink>
      <w:r>
        <w:t xml:space="preserve">, </w:t>
      </w:r>
      <w:hyperlink w:anchor="P53" w:history="1">
        <w:r>
          <w:rPr>
            <w:color w:val="0000FF"/>
          </w:rPr>
          <w:t>2.4</w:t>
        </w:r>
      </w:hyperlink>
      <w:r>
        <w:t xml:space="preserve"> и </w:t>
      </w:r>
      <w:hyperlink w:anchor="P57" w:history="1">
        <w:r>
          <w:rPr>
            <w:color w:val="0000FF"/>
          </w:rPr>
          <w:t>3</w:t>
        </w:r>
      </w:hyperlink>
      <w:r>
        <w:t xml:space="preserve"> настоящего Порядка;</w:t>
      </w:r>
      <w:proofErr w:type="gramEnd"/>
    </w:p>
    <w:p w:rsidR="00FA0F59" w:rsidRDefault="00FA0F59">
      <w:pPr>
        <w:pStyle w:val="ConsPlusNormal"/>
        <w:spacing w:before="200"/>
        <w:ind w:firstLine="540"/>
        <w:jc w:val="both"/>
      </w:pPr>
      <w:proofErr w:type="gramStart"/>
      <w:r>
        <w:t xml:space="preserve">д) соблюдения положений, предусмотренных </w:t>
      </w:r>
      <w:hyperlink r:id="rId16" w:history="1">
        <w:r>
          <w:rPr>
            <w:color w:val="0000FF"/>
          </w:rPr>
          <w:t>пунктами 8(1)</w:t>
        </w:r>
      </w:hyperlink>
      <w:r>
        <w:t xml:space="preserve">, </w:t>
      </w:r>
      <w:hyperlink r:id="rId17" w:history="1">
        <w:r>
          <w:rPr>
            <w:color w:val="0000FF"/>
          </w:rPr>
          <w:t>10</w:t>
        </w:r>
      </w:hyperlink>
      <w:r>
        <w:t xml:space="preserve">, </w:t>
      </w:r>
      <w:hyperlink r:id="rId18" w:history="1">
        <w:r>
          <w:rPr>
            <w:color w:val="0000FF"/>
          </w:rPr>
          <w:t>11</w:t>
        </w:r>
      </w:hyperlink>
      <w:r>
        <w:t xml:space="preserve"> и </w:t>
      </w:r>
      <w:hyperlink r:id="rId19" w:history="1">
        <w:r>
          <w:rPr>
            <w:color w:val="0000FF"/>
          </w:rPr>
          <w:t>12</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(Собрание законодательства Российской Федерации, 2014, N 41, ст. 5536;</w:t>
      </w:r>
      <w:proofErr w:type="gramEnd"/>
      <w:r>
        <w:t xml:space="preserve"> </w:t>
      </w:r>
      <w:proofErr w:type="gramStart"/>
      <w:r>
        <w:t>2020, N 26, ст. 4111), в части соглашений о предоставлении субсидий бюджетам субъектов Российской Федерации.</w:t>
      </w:r>
      <w:proofErr w:type="gramEnd"/>
    </w:p>
    <w:p w:rsidR="00FA0F59" w:rsidRDefault="00FA0F59">
      <w:pPr>
        <w:pStyle w:val="ConsPlusNormal"/>
        <w:spacing w:before="200"/>
        <w:ind w:firstLine="540"/>
        <w:jc w:val="both"/>
      </w:pPr>
      <w:r>
        <w:t xml:space="preserve">19. </w:t>
      </w:r>
      <w:proofErr w:type="gramStart"/>
      <w:r>
        <w:t xml:space="preserve">В случае положительного результата проверки указанные в </w:t>
      </w:r>
      <w:hyperlink w:anchor="P58" w:history="1">
        <w:r>
          <w:rPr>
            <w:color w:val="0000FF"/>
          </w:rPr>
          <w:t>пункте 4</w:t>
        </w:r>
      </w:hyperlink>
      <w:r>
        <w:t xml:space="preserve"> настоящего Порядка информация, документы и отчетность, впервые представляемые главным распорядителем бюджетных средств в соответствии с </w:t>
      </w:r>
      <w:hyperlink w:anchor="P95" w:history="1">
        <w:r>
          <w:rPr>
            <w:color w:val="0000FF"/>
          </w:rPr>
          <w:t>пунктом 14</w:t>
        </w:r>
      </w:hyperlink>
      <w:r>
        <w:t xml:space="preserve"> настоящего Порядка или составленные Федеральным казначейством в соответствии с </w:t>
      </w:r>
      <w:hyperlink w:anchor="P88" w:history="1">
        <w:r>
          <w:rPr>
            <w:color w:val="0000FF"/>
          </w:rPr>
          <w:t>пунктом 11</w:t>
        </w:r>
      </w:hyperlink>
      <w:r>
        <w:t xml:space="preserve"> настоящего Порядка, формируют реестровую запись, которой Федеральным казначейством присваивается уникальный номер, включая порядковые номера каждого документа и информации, включенных в реестровую запись.</w:t>
      </w:r>
      <w:proofErr w:type="gramEnd"/>
    </w:p>
    <w:p w:rsidR="00FA0F59" w:rsidRDefault="00FA0F59">
      <w:pPr>
        <w:pStyle w:val="ConsPlusNormal"/>
        <w:spacing w:before="200"/>
        <w:ind w:firstLine="540"/>
        <w:jc w:val="both"/>
      </w:pPr>
      <w:r>
        <w:t xml:space="preserve">20. При представлении главным распорядителем бюджетных средств измененных информации, документов и отчетности, указанных в </w:t>
      </w:r>
      <w:hyperlink w:anchor="P95" w:history="1">
        <w:r>
          <w:rPr>
            <w:color w:val="0000FF"/>
          </w:rPr>
          <w:t>пункте 14</w:t>
        </w:r>
      </w:hyperlink>
      <w:r>
        <w:t xml:space="preserve"> настоящего Порядка, или изменении Федеральным казначейством информации в соответствии с </w:t>
      </w:r>
      <w:hyperlink w:anchor="P88" w:history="1">
        <w:r>
          <w:rPr>
            <w:color w:val="0000FF"/>
          </w:rPr>
          <w:t>пунктом 11</w:t>
        </w:r>
      </w:hyperlink>
      <w:r>
        <w:t xml:space="preserve"> настоящего Порядка измененным информации, документам и отчетности </w:t>
      </w:r>
      <w:proofErr w:type="gramStart"/>
      <w:r>
        <w:t>присваивается соответствующий порядковый номер в ранее сформированной реестровой записи и реестровая запись обновляется</w:t>
      </w:r>
      <w:proofErr w:type="gramEnd"/>
      <w:r>
        <w:t>.</w:t>
      </w:r>
    </w:p>
    <w:p w:rsidR="00FA0F59" w:rsidRDefault="00FA0F59">
      <w:pPr>
        <w:pStyle w:val="ConsPlusNormal"/>
        <w:spacing w:before="200"/>
        <w:ind w:firstLine="540"/>
        <w:jc w:val="both"/>
      </w:pPr>
      <w:r>
        <w:t xml:space="preserve">21. </w:t>
      </w:r>
      <w:proofErr w:type="gramStart"/>
      <w:r>
        <w:t xml:space="preserve">В случае отрицательного результата проверки, указанные в </w:t>
      </w:r>
      <w:hyperlink w:anchor="P58" w:history="1">
        <w:r>
          <w:rPr>
            <w:color w:val="0000FF"/>
          </w:rPr>
          <w:t>пункте 4</w:t>
        </w:r>
      </w:hyperlink>
      <w:r>
        <w:t xml:space="preserve"> настоящего Порядка информация, документы и отчетность не формируют (не обновляют) реестровую запись, о чем главный распорядитель бюджетных средств уведомляется Федеральным казначейством в указанный для проверки срок, предусмотренный </w:t>
      </w:r>
      <w:hyperlink w:anchor="P106" w:history="1">
        <w:r>
          <w:rPr>
            <w:color w:val="0000FF"/>
          </w:rPr>
          <w:t>пунктом 18</w:t>
        </w:r>
      </w:hyperlink>
      <w:r>
        <w:t xml:space="preserve"> настоящего Порядка, посредством направления в электронной форме протокола, содержащего сведения о выявленных несоответствиях.</w:t>
      </w:r>
      <w:proofErr w:type="gramEnd"/>
    </w:p>
    <w:p w:rsidR="00FA0F59" w:rsidRDefault="00FA0F59">
      <w:pPr>
        <w:pStyle w:val="ConsPlusNormal"/>
        <w:spacing w:before="200"/>
        <w:ind w:firstLine="540"/>
        <w:jc w:val="both"/>
      </w:pPr>
      <w:r>
        <w:t>22. При включении Федеральным казначейством в реестр информации, изменяющей ранее созданную реестровую запись, указанной информации присваивается соответствующий порядковый номер в ранее сформированной реестровой записи, и реестровая запись обновляется.</w:t>
      </w:r>
    </w:p>
    <w:p w:rsidR="00FA0F59" w:rsidRDefault="00FA0F59">
      <w:pPr>
        <w:pStyle w:val="ConsPlusNormal"/>
        <w:spacing w:before="200"/>
        <w:ind w:firstLine="540"/>
        <w:jc w:val="both"/>
      </w:pPr>
      <w:r>
        <w:t>23. Реестровая запись (обновленная реестровая запись) подписывается электронной подписью Федерального казначейства.</w:t>
      </w:r>
    </w:p>
    <w:p w:rsidR="00FA0F59" w:rsidRDefault="00FA0F59">
      <w:pPr>
        <w:pStyle w:val="ConsPlusNormal"/>
        <w:spacing w:before="200"/>
        <w:ind w:firstLine="540"/>
        <w:jc w:val="both"/>
      </w:pPr>
      <w:r>
        <w:t>24. Уникальный номер реестровой записи для соглашений (договоров) о предоставлении средств из федерального бюджета имеет следующую структуру:</w:t>
      </w:r>
    </w:p>
    <w:p w:rsidR="00FA0F59" w:rsidRDefault="00FA0F59">
      <w:pPr>
        <w:pStyle w:val="ConsPlusNormal"/>
        <w:spacing w:before="200"/>
        <w:ind w:firstLine="540"/>
        <w:jc w:val="both"/>
      </w:pPr>
      <w:proofErr w:type="gramStart"/>
      <w:r>
        <w:t xml:space="preserve">а) 1, 2, 3 разряды - код главного распорядителя бюджетных средств по бюджетной классификации Российской Федерации, осуществляющего предоставление субсидии, бюджетных инвестиций, межбюджетного трансферта, указанных в </w:t>
      </w:r>
      <w:hyperlink w:anchor="P38" w:history="1">
        <w:r>
          <w:rPr>
            <w:color w:val="0000FF"/>
          </w:rPr>
          <w:t>пунктах 2.1</w:t>
        </w:r>
      </w:hyperlink>
      <w:r>
        <w:t xml:space="preserve">, </w:t>
      </w:r>
      <w:hyperlink w:anchor="P50" w:history="1">
        <w:r>
          <w:rPr>
            <w:color w:val="0000FF"/>
          </w:rPr>
          <w:t>2.3</w:t>
        </w:r>
      </w:hyperlink>
      <w:r>
        <w:t xml:space="preserve">, </w:t>
      </w:r>
      <w:hyperlink w:anchor="P53" w:history="1">
        <w:r>
          <w:rPr>
            <w:color w:val="0000FF"/>
          </w:rPr>
          <w:t>2.4</w:t>
        </w:r>
      </w:hyperlink>
      <w:r>
        <w:t xml:space="preserve"> и </w:t>
      </w:r>
      <w:hyperlink w:anchor="P57" w:history="1">
        <w:r>
          <w:rPr>
            <w:color w:val="0000FF"/>
          </w:rPr>
          <w:t>3</w:t>
        </w:r>
      </w:hyperlink>
      <w:r>
        <w:t xml:space="preserve"> настоящего Порядка (за исключением </w:t>
      </w:r>
      <w:r>
        <w:lastRenderedPageBreak/>
        <w:t>соглашений о предоставлении средств из бюджета субъекта Российской Федерации, местного бюджета);</w:t>
      </w:r>
      <w:proofErr w:type="gramEnd"/>
    </w:p>
    <w:p w:rsidR="00FA0F59" w:rsidRDefault="00FA0F59">
      <w:pPr>
        <w:pStyle w:val="ConsPlusNormal"/>
        <w:spacing w:before="200"/>
        <w:ind w:firstLine="540"/>
        <w:jc w:val="both"/>
      </w:pPr>
      <w:r>
        <w:t>б) 4, 5 разряды - последние две цифры года, в котором сформирована реестровая запись;</w:t>
      </w:r>
    </w:p>
    <w:p w:rsidR="00FA0F59" w:rsidRDefault="00FA0F59">
      <w:pPr>
        <w:pStyle w:val="ConsPlusNormal"/>
        <w:spacing w:before="200"/>
        <w:ind w:firstLine="540"/>
        <w:jc w:val="both"/>
      </w:pPr>
      <w:r>
        <w:t>в) 6, 7, 8, 9, 10, 11 разряды - порядковый номер реестровой записи, в котором:</w:t>
      </w:r>
    </w:p>
    <w:p w:rsidR="00FA0F59" w:rsidRDefault="00FA0F59">
      <w:pPr>
        <w:pStyle w:val="ConsPlusNormal"/>
        <w:spacing w:before="200"/>
        <w:ind w:firstLine="540"/>
        <w:jc w:val="both"/>
      </w:pPr>
      <w:proofErr w:type="gramStart"/>
      <w:r>
        <w:t xml:space="preserve">6, 7, 8 разряды - порядковый номер, присваиваемый последовательно в соответствии со сквозной нумерацией, осуществляемой в пределах календарного года по каждому главному распорядителю бюджетных средств, соглашениям (договорам) (нормативным правовым, правовым актам о предоставлении субсидий, межбюджетных трансфертов), указанным в </w:t>
      </w:r>
      <w:hyperlink w:anchor="P38" w:history="1">
        <w:r>
          <w:rPr>
            <w:color w:val="0000FF"/>
          </w:rPr>
          <w:t>пунктах 2.1</w:t>
        </w:r>
      </w:hyperlink>
      <w:r>
        <w:t xml:space="preserve">, </w:t>
      </w:r>
      <w:hyperlink w:anchor="P50" w:history="1">
        <w:r>
          <w:rPr>
            <w:color w:val="0000FF"/>
          </w:rPr>
          <w:t>2.3</w:t>
        </w:r>
      </w:hyperlink>
      <w:r>
        <w:t xml:space="preserve">, </w:t>
      </w:r>
      <w:hyperlink w:anchor="P53" w:history="1">
        <w:r>
          <w:rPr>
            <w:color w:val="0000FF"/>
          </w:rPr>
          <w:t>2.4</w:t>
        </w:r>
      </w:hyperlink>
      <w:r>
        <w:t xml:space="preserve"> и </w:t>
      </w:r>
      <w:hyperlink w:anchor="P57" w:history="1">
        <w:r>
          <w:rPr>
            <w:color w:val="0000FF"/>
          </w:rPr>
          <w:t>3</w:t>
        </w:r>
      </w:hyperlink>
      <w:r>
        <w:t xml:space="preserve"> настоящего Порядка (за исключением соглашений бюджета субъекта Российской Федерации, местного бюджета);</w:t>
      </w:r>
      <w:proofErr w:type="gramEnd"/>
    </w:p>
    <w:p w:rsidR="00FA0F59" w:rsidRDefault="00FA0F59">
      <w:pPr>
        <w:pStyle w:val="ConsPlusNormal"/>
        <w:spacing w:before="200"/>
        <w:ind w:firstLine="540"/>
        <w:jc w:val="both"/>
      </w:pPr>
      <w:proofErr w:type="gramStart"/>
      <w:r>
        <w:t xml:space="preserve">9, 10, 11 разряды - порядковый номер, присваиваемый последовательно в соответствии со сквозной нумерацией, осуществляемой в пределах календарного года по каждому главному распорядителю бюджетных средств по соглашениям (договорам), указанным в </w:t>
      </w:r>
      <w:hyperlink w:anchor="P47" w:history="1">
        <w:r>
          <w:rPr>
            <w:color w:val="0000FF"/>
          </w:rPr>
          <w:t>пункте 2.2</w:t>
        </w:r>
      </w:hyperlink>
      <w:r>
        <w:t xml:space="preserve"> настоящего Порядка, нормативному правовому акту, указанному в </w:t>
      </w:r>
      <w:hyperlink w:anchor="P57" w:history="1">
        <w:r>
          <w:rPr>
            <w:color w:val="0000FF"/>
          </w:rPr>
          <w:t>пункте 3</w:t>
        </w:r>
      </w:hyperlink>
      <w:r>
        <w:t xml:space="preserve"> настоящего Порядка, или отдельному расходному обязательству главного распорядителя бюджетных средств в соответствии с нормативным правовым актом (в части соглашений (договоров</w:t>
      </w:r>
      <w:proofErr w:type="gramEnd"/>
      <w:r>
        <w:t xml:space="preserve">), указанных в </w:t>
      </w:r>
      <w:hyperlink w:anchor="P38" w:history="1">
        <w:r>
          <w:rPr>
            <w:color w:val="0000FF"/>
          </w:rPr>
          <w:t>пунктах 2.1</w:t>
        </w:r>
      </w:hyperlink>
      <w:r>
        <w:t xml:space="preserve">, </w:t>
      </w:r>
      <w:hyperlink w:anchor="P50" w:history="1">
        <w:r>
          <w:rPr>
            <w:color w:val="0000FF"/>
          </w:rPr>
          <w:t>2.3</w:t>
        </w:r>
      </w:hyperlink>
      <w:r>
        <w:t xml:space="preserve">, </w:t>
      </w:r>
      <w:hyperlink w:anchor="P53" w:history="1">
        <w:r>
          <w:rPr>
            <w:color w:val="0000FF"/>
          </w:rPr>
          <w:t>2.4</w:t>
        </w:r>
      </w:hyperlink>
      <w:r>
        <w:t xml:space="preserve"> настоящего Порядка, указывается "000");</w:t>
      </w:r>
    </w:p>
    <w:p w:rsidR="00FA0F59" w:rsidRDefault="00FA0F59">
      <w:pPr>
        <w:pStyle w:val="ConsPlusNormal"/>
        <w:spacing w:before="200"/>
        <w:ind w:firstLine="540"/>
        <w:jc w:val="both"/>
      </w:pPr>
      <w:r>
        <w:t>г) 12, 13, 14 разряды - порядковый номер, присваиваемый каждому документу и информации в реестровой записи последовательно в соответствии со сквозной нумерацией, осуществляемой в пределах реестровой записи.</w:t>
      </w:r>
    </w:p>
    <w:p w:rsidR="00FA0F59" w:rsidRDefault="00FA0F59">
      <w:pPr>
        <w:pStyle w:val="ConsPlusNormal"/>
        <w:spacing w:before="200"/>
        <w:ind w:firstLine="540"/>
        <w:jc w:val="both"/>
      </w:pPr>
      <w:r>
        <w:t>24.1. Уникальный номер реестровой записи для соглашений о предоставлении средств из бюджета субъекта Российской Федерации имеет следующую структуру:</w:t>
      </w:r>
    </w:p>
    <w:p w:rsidR="00FA0F59" w:rsidRDefault="00FA0F59">
      <w:pPr>
        <w:pStyle w:val="ConsPlusNormal"/>
        <w:spacing w:before="200"/>
        <w:ind w:firstLine="540"/>
        <w:jc w:val="both"/>
      </w:pPr>
      <w:r>
        <w:t>а) 1, 2, 3, 4, 5, 6, 7, 8, 9, 10, 11 разряды - соответствуют 1, 2, 3, 4, 5, 6, 7, 8, 9, 10, 11 разрядам номера реестровой записи соглашения о предоставлении средств из федерального бюджета;</w:t>
      </w:r>
    </w:p>
    <w:p w:rsidR="00FA0F59" w:rsidRDefault="00FA0F59">
      <w:pPr>
        <w:pStyle w:val="ConsPlusNormal"/>
        <w:spacing w:before="200"/>
        <w:ind w:firstLine="540"/>
        <w:jc w:val="both"/>
      </w:pPr>
      <w:r>
        <w:t>б) 12, 13, 14 разряды - порядковый номер соглашения в пределах соглашения о предоставлении средств из федерального бюджета;</w:t>
      </w:r>
    </w:p>
    <w:p w:rsidR="00FA0F59" w:rsidRDefault="00FA0F59">
      <w:pPr>
        <w:pStyle w:val="ConsPlusNormal"/>
        <w:spacing w:before="200"/>
        <w:ind w:firstLine="540"/>
        <w:jc w:val="both"/>
      </w:pPr>
      <w:r>
        <w:t>в) 15, 16 разряды - указывается "00";</w:t>
      </w:r>
    </w:p>
    <w:p w:rsidR="00FA0F59" w:rsidRDefault="00FA0F59">
      <w:pPr>
        <w:pStyle w:val="ConsPlusNormal"/>
        <w:spacing w:before="200"/>
        <w:ind w:firstLine="540"/>
        <w:jc w:val="both"/>
      </w:pPr>
      <w:r>
        <w:t>г) 17, 18, 19 разряды - порядковый номер изменения.</w:t>
      </w:r>
    </w:p>
    <w:p w:rsidR="00FA0F59" w:rsidRDefault="00FA0F59">
      <w:pPr>
        <w:pStyle w:val="ConsPlusNormal"/>
        <w:spacing w:before="200"/>
        <w:ind w:firstLine="540"/>
        <w:jc w:val="both"/>
      </w:pPr>
      <w:r>
        <w:t>24.2. Уникальный номер реестровой записи для соглашений о предоставлении средств из местного бюджета имеет следующую структуру:</w:t>
      </w:r>
    </w:p>
    <w:p w:rsidR="00FA0F59" w:rsidRDefault="00FA0F59">
      <w:pPr>
        <w:pStyle w:val="ConsPlusNormal"/>
        <w:spacing w:before="200"/>
        <w:ind w:firstLine="540"/>
        <w:jc w:val="both"/>
      </w:pPr>
      <w:r>
        <w:t>для соглашений муниципальных образований в случае, если первые 14 разрядов номера реестровой записи соглашения о предоставлении средств из бюджета субъекта Российской Федерации отличны от значения "00000000000000":</w:t>
      </w:r>
    </w:p>
    <w:p w:rsidR="00FA0F59" w:rsidRDefault="00FA0F59">
      <w:pPr>
        <w:pStyle w:val="ConsPlusNormal"/>
        <w:spacing w:before="200"/>
        <w:ind w:firstLine="540"/>
        <w:jc w:val="both"/>
      </w:pPr>
      <w:r>
        <w:t>а) 1, 2, 3, 4, 5, 6, 7, 8, 9, 10, 11, 12, 13, 14 разряды - соответствуют 1, 2, 3, 4, 5, 6, 7, 8, 9, 10, 11, 12, 13, 14 разрядам номера реестровой записи соглашения о предоставлении средств из бюджета субъекта Российской Федерации;</w:t>
      </w:r>
    </w:p>
    <w:p w:rsidR="00FA0F59" w:rsidRDefault="00FA0F59">
      <w:pPr>
        <w:pStyle w:val="ConsPlusNormal"/>
        <w:spacing w:before="200"/>
        <w:ind w:firstLine="540"/>
        <w:jc w:val="both"/>
      </w:pPr>
      <w:r>
        <w:t>б) 15, 16 разряды - порядковый номер соглашения в пределах соглашения о предоставлении средств из бюджета субъекта Российской Федерации;</w:t>
      </w:r>
    </w:p>
    <w:p w:rsidR="00FA0F59" w:rsidRDefault="00FA0F59">
      <w:pPr>
        <w:pStyle w:val="ConsPlusNormal"/>
        <w:spacing w:before="200"/>
        <w:ind w:firstLine="540"/>
        <w:jc w:val="both"/>
      </w:pPr>
      <w:r>
        <w:t>в) 17, 18, 19 разряды - порядковый номер изменения;</w:t>
      </w:r>
    </w:p>
    <w:p w:rsidR="00FA0F59" w:rsidRDefault="00FA0F59">
      <w:pPr>
        <w:pStyle w:val="ConsPlusNormal"/>
        <w:spacing w:before="200"/>
        <w:ind w:firstLine="540"/>
        <w:jc w:val="both"/>
      </w:pPr>
      <w:r>
        <w:t>для соглашений муниципальных образований в случае, если первые 14 разрядов номера реестровой записи соглашения о предоставлении средств из бюджета субъекта Российской Федерации принимают значение "00000000000000":</w:t>
      </w:r>
    </w:p>
    <w:p w:rsidR="00FA0F59" w:rsidRDefault="00FA0F59">
      <w:pPr>
        <w:pStyle w:val="ConsPlusNormal"/>
        <w:spacing w:before="200"/>
        <w:ind w:firstLine="540"/>
        <w:jc w:val="both"/>
      </w:pPr>
      <w:r>
        <w:t>а) 1, 2, 3, 4, 5, 6, 7, 8, 9, 10, 11, 12 разряды - соответствуют 1, 2, 3, 4, 5, 6, 7, 8, 9, 10, 11, 12 разрядам номера реестровой записи соглашения о предоставлении средств из бюджета субъекта Российской Федерации;</w:t>
      </w:r>
    </w:p>
    <w:p w:rsidR="00FA0F59" w:rsidRDefault="00FA0F59">
      <w:pPr>
        <w:pStyle w:val="ConsPlusNormal"/>
        <w:spacing w:before="200"/>
        <w:ind w:firstLine="540"/>
        <w:jc w:val="both"/>
      </w:pPr>
      <w:r>
        <w:t>б) 13, 14, 15, 16 разряды - порядковый номер соглашения в пределах соглашения о предоставлении средств из бюджета субъекта Российской Федерации;</w:t>
      </w:r>
    </w:p>
    <w:p w:rsidR="00FA0F59" w:rsidRDefault="00FA0F59">
      <w:pPr>
        <w:pStyle w:val="ConsPlusNormal"/>
        <w:spacing w:before="200"/>
        <w:ind w:firstLine="540"/>
        <w:jc w:val="both"/>
      </w:pPr>
      <w:r>
        <w:t>в) 17, 18, 19 разряды - порядковый номер изменения.</w:t>
      </w:r>
    </w:p>
    <w:p w:rsidR="00FA0F59" w:rsidRDefault="00FA0F59">
      <w:pPr>
        <w:pStyle w:val="ConsPlusNormal"/>
        <w:spacing w:before="200"/>
        <w:ind w:firstLine="540"/>
        <w:jc w:val="both"/>
      </w:pPr>
      <w:r>
        <w:lastRenderedPageBreak/>
        <w:t>24.3. Уникальный номер реестровой записи для соглашений между юридическими лицами имеет следующую структуру:</w:t>
      </w:r>
    </w:p>
    <w:p w:rsidR="00FA0F59" w:rsidRDefault="00FA0F59">
      <w:pPr>
        <w:pStyle w:val="ConsPlusNormal"/>
        <w:spacing w:before="200"/>
        <w:ind w:firstLine="540"/>
        <w:jc w:val="both"/>
      </w:pPr>
      <w:r>
        <w:t>а) 1, 2, 3, 4, 5, 6, 7, 8, 9, 10, 11 разряды совпадают с 1, 2, 3, 4, 5, 6, 7, 8, 9, 10, 11 разрядами номера реестровой записи соглашения о предоставлении средств из федерального бюджета (бюджета субъекта Российской Федерации, местного бюджета);</w:t>
      </w:r>
    </w:p>
    <w:p w:rsidR="00FA0F59" w:rsidRDefault="00FA0F59">
      <w:pPr>
        <w:pStyle w:val="ConsPlusNormal"/>
        <w:spacing w:before="200"/>
        <w:ind w:firstLine="540"/>
        <w:jc w:val="both"/>
      </w:pPr>
      <w:r>
        <w:t>б) 12, 13, 14 разряды - порядковый номер соглашения в пределах соглашения о предоставлении средств из федерального бюджета (бюджета субъекта Российской Федерации, местного бюджета);</w:t>
      </w:r>
    </w:p>
    <w:p w:rsidR="00FA0F59" w:rsidRDefault="00FA0F59">
      <w:pPr>
        <w:pStyle w:val="ConsPlusNormal"/>
        <w:spacing w:before="200"/>
        <w:ind w:firstLine="540"/>
        <w:jc w:val="both"/>
      </w:pPr>
      <w:r>
        <w:t>в) 15, 16 разряды - указывается "00";</w:t>
      </w:r>
    </w:p>
    <w:p w:rsidR="00FA0F59" w:rsidRDefault="00FA0F59">
      <w:pPr>
        <w:pStyle w:val="ConsPlusNormal"/>
        <w:spacing w:before="200"/>
        <w:ind w:firstLine="540"/>
        <w:jc w:val="both"/>
      </w:pPr>
      <w:r>
        <w:t>г) 17, 18, 19 разряды - порядковый номер изменения.</w:t>
      </w:r>
    </w:p>
    <w:p w:rsidR="00FA0F59" w:rsidRDefault="00FA0F59">
      <w:pPr>
        <w:pStyle w:val="ConsPlusNormal"/>
        <w:ind w:firstLine="540"/>
        <w:jc w:val="both"/>
      </w:pPr>
    </w:p>
    <w:p w:rsidR="00FA0F59" w:rsidRDefault="00FA0F59">
      <w:pPr>
        <w:pStyle w:val="ConsPlusTitle"/>
        <w:jc w:val="center"/>
        <w:outlineLvl w:val="1"/>
      </w:pPr>
      <w:bookmarkStart w:id="31" w:name="P144"/>
      <w:bookmarkEnd w:id="31"/>
      <w:r>
        <w:t>III. Формирование информации и документов</w:t>
      </w:r>
    </w:p>
    <w:p w:rsidR="00FA0F59" w:rsidRDefault="00FA0F59">
      <w:pPr>
        <w:pStyle w:val="ConsPlusTitle"/>
        <w:jc w:val="center"/>
      </w:pPr>
      <w:r>
        <w:t>для включения в реестр</w:t>
      </w:r>
    </w:p>
    <w:p w:rsidR="00FA0F59" w:rsidRDefault="00FA0F59">
      <w:pPr>
        <w:pStyle w:val="ConsPlusNormal"/>
        <w:ind w:firstLine="540"/>
        <w:jc w:val="both"/>
      </w:pPr>
    </w:p>
    <w:p w:rsidR="00FA0F59" w:rsidRDefault="00FA0F59">
      <w:pPr>
        <w:pStyle w:val="ConsPlusNormal"/>
        <w:ind w:firstLine="540"/>
        <w:jc w:val="both"/>
      </w:pPr>
      <w:r>
        <w:t>25. Информация, включаемая в реестр, формируется главными распорядителями бюджетных средств и Федеральным казначейством в структурированном виде.</w:t>
      </w:r>
    </w:p>
    <w:p w:rsidR="00FA0F59" w:rsidRDefault="00FA0F59">
      <w:pPr>
        <w:pStyle w:val="ConsPlusNormal"/>
        <w:spacing w:before="200"/>
        <w:ind w:firstLine="540"/>
        <w:jc w:val="both"/>
      </w:pPr>
      <w:proofErr w:type="gramStart"/>
      <w:r>
        <w:t>В случае несоответствия информации, содержащейся в соглашении (договоре) (дополнительном соглашении), отчете об исполнении соглашения (договора), информации, содержащейся в справочниках, реестрах и классификаторах, подлежит изменению информация, содержащаяся в соглашении (договоре) (дополнительном соглашении), отчете об исполнении соглашения (договора).</w:t>
      </w:r>
      <w:proofErr w:type="gramEnd"/>
    </w:p>
    <w:p w:rsidR="00FA0F59" w:rsidRDefault="00FA0F59">
      <w:pPr>
        <w:pStyle w:val="ConsPlusNormal"/>
        <w:spacing w:before="200"/>
        <w:ind w:firstLine="540"/>
        <w:jc w:val="both"/>
      </w:pPr>
      <w:r>
        <w:t xml:space="preserve">26. Документы, включаемые в реестр, формируются в форме электронного документа. В случае если соглашения (договоры), указанные в </w:t>
      </w:r>
      <w:hyperlink w:anchor="P38" w:history="1">
        <w:r>
          <w:rPr>
            <w:color w:val="0000FF"/>
          </w:rPr>
          <w:t>пунктах 2.1</w:t>
        </w:r>
      </w:hyperlink>
      <w:r>
        <w:t xml:space="preserve"> и </w:t>
      </w:r>
      <w:hyperlink w:anchor="P47" w:history="1">
        <w:r>
          <w:rPr>
            <w:color w:val="0000FF"/>
          </w:rPr>
          <w:t>2.2</w:t>
        </w:r>
      </w:hyperlink>
      <w:r>
        <w:t xml:space="preserve"> настоящего Порядка, сформированы в форме документа на бумажном носителе, документы по ним, включаемые в реестр, формируются в виде электронного образа документа, созданного посредством его сканирования.</w:t>
      </w:r>
    </w:p>
    <w:p w:rsidR="00FA0F59" w:rsidRDefault="00FA0F59">
      <w:pPr>
        <w:pStyle w:val="ConsPlusNormal"/>
        <w:spacing w:before="200"/>
        <w:ind w:firstLine="540"/>
        <w:jc w:val="both"/>
      </w:pPr>
      <w:r>
        <w:t>Электронные образы документов, сформированных в форме документа на бумажном носителе, а также электронные документы должны быть созданы в распространенных и открытых форматах, не должны быть зашифрованы или защищены средствами, не позволяющими осуществить ознакомление с их содержанием без дополнительных программных или технологических средств.</w:t>
      </w:r>
    </w:p>
    <w:p w:rsidR="00FA0F59" w:rsidRDefault="00FA0F59">
      <w:pPr>
        <w:pStyle w:val="ConsPlusNormal"/>
        <w:spacing w:before="200"/>
        <w:ind w:firstLine="540"/>
        <w:jc w:val="both"/>
      </w:pPr>
      <w:r>
        <w:t xml:space="preserve">27. В виде информации формируются сведения, указанные в </w:t>
      </w:r>
      <w:hyperlink w:anchor="P59" w:history="1">
        <w:r>
          <w:rPr>
            <w:color w:val="0000FF"/>
          </w:rPr>
          <w:t>подпунктах "а"</w:t>
        </w:r>
      </w:hyperlink>
      <w:r>
        <w:t xml:space="preserve"> - </w:t>
      </w:r>
      <w:hyperlink w:anchor="P72" w:history="1">
        <w:r>
          <w:rPr>
            <w:color w:val="0000FF"/>
          </w:rPr>
          <w:t>"о"</w:t>
        </w:r>
      </w:hyperlink>
      <w:r>
        <w:t xml:space="preserve">, </w:t>
      </w:r>
      <w:hyperlink w:anchor="P74" w:history="1">
        <w:r>
          <w:rPr>
            <w:color w:val="0000FF"/>
          </w:rPr>
          <w:t>"р"</w:t>
        </w:r>
      </w:hyperlink>
      <w:r>
        <w:t xml:space="preserve"> и </w:t>
      </w:r>
      <w:hyperlink w:anchor="P77" w:history="1">
        <w:r>
          <w:rPr>
            <w:color w:val="0000FF"/>
          </w:rPr>
          <w:t>"у" пункта 4</w:t>
        </w:r>
      </w:hyperlink>
      <w:r>
        <w:t xml:space="preserve"> настоящего Порядка.</w:t>
      </w:r>
    </w:p>
    <w:p w:rsidR="00FA0F59" w:rsidRDefault="00FA0F59">
      <w:pPr>
        <w:pStyle w:val="ConsPlusNormal"/>
        <w:spacing w:before="200"/>
        <w:ind w:firstLine="540"/>
        <w:jc w:val="both"/>
      </w:pPr>
      <w:r>
        <w:t xml:space="preserve">В виде документов формируются сведения, указанные в </w:t>
      </w:r>
      <w:hyperlink w:anchor="P73" w:history="1">
        <w:r>
          <w:rPr>
            <w:color w:val="0000FF"/>
          </w:rPr>
          <w:t>подпунктах "п",</w:t>
        </w:r>
      </w:hyperlink>
      <w:r>
        <w:t xml:space="preserve"> </w:t>
      </w:r>
      <w:hyperlink w:anchor="P75" w:history="1">
        <w:r>
          <w:rPr>
            <w:color w:val="0000FF"/>
          </w:rPr>
          <w:t>"с"</w:t>
        </w:r>
      </w:hyperlink>
      <w:r>
        <w:t xml:space="preserve"> и </w:t>
      </w:r>
      <w:hyperlink w:anchor="P76" w:history="1">
        <w:r>
          <w:rPr>
            <w:color w:val="0000FF"/>
          </w:rPr>
          <w:t>"т" пункта 4</w:t>
        </w:r>
      </w:hyperlink>
      <w:r>
        <w:t xml:space="preserve"> настоящего Порядка.</w:t>
      </w:r>
    </w:p>
    <w:p w:rsidR="00FA0F59" w:rsidRDefault="00FA0F59">
      <w:pPr>
        <w:pStyle w:val="ConsPlusNormal"/>
        <w:spacing w:before="200"/>
        <w:ind w:firstLine="540"/>
        <w:jc w:val="both"/>
      </w:pPr>
      <w:r>
        <w:t>28. При формировании информации о наименовании главного распорядителя бюджетных средств (юридического лица), получателя субсидии, получателя средств (за исключением иностранных юридических лиц), указываются:</w:t>
      </w:r>
    </w:p>
    <w:p w:rsidR="00FA0F59" w:rsidRDefault="00FA0F59">
      <w:pPr>
        <w:pStyle w:val="ConsPlusNormal"/>
        <w:spacing w:before="200"/>
        <w:ind w:firstLine="540"/>
        <w:jc w:val="both"/>
      </w:pPr>
      <w:r>
        <w:t>полное наименование главного распорядителя бюджетных средств (юридического лица), получателя субсидии, получателя сре</w:t>
      </w:r>
      <w:proofErr w:type="gramStart"/>
      <w:r>
        <w:t>дств в с</w:t>
      </w:r>
      <w:proofErr w:type="gramEnd"/>
      <w:r>
        <w:t>оответствии со сведениями Единого государственного реестра юридических лиц или Единого государственного реестра индивидуальных предпринимателей;</w:t>
      </w:r>
    </w:p>
    <w:p w:rsidR="00FA0F59" w:rsidRDefault="00FA0F59">
      <w:pPr>
        <w:pStyle w:val="ConsPlusNormal"/>
        <w:spacing w:before="200"/>
        <w:ind w:firstLine="540"/>
        <w:jc w:val="both"/>
      </w:pPr>
      <w:r>
        <w:t>сокращенное наименование главного распорядителя бюджетных средств (юридического лица), получателя субсидии, получателя сре</w:t>
      </w:r>
      <w:proofErr w:type="gramStart"/>
      <w:r>
        <w:t>дств в с</w:t>
      </w:r>
      <w:proofErr w:type="gramEnd"/>
      <w:r>
        <w:t>оответствии со сведениями Единого государственного реестра юридических лиц или Единого государственного реестра индивидуальных предпринимателей (при наличии);</w:t>
      </w:r>
    </w:p>
    <w:p w:rsidR="00FA0F59" w:rsidRDefault="00FA0F59">
      <w:pPr>
        <w:pStyle w:val="ConsPlusNormal"/>
        <w:spacing w:before="200"/>
        <w:ind w:firstLine="540"/>
        <w:jc w:val="both"/>
      </w:pPr>
      <w:r>
        <w:t>код организационно-правовой формы главного распорядителя бюджетных средств (юридического лица), получателя субсидии, получателя сре</w:t>
      </w:r>
      <w:proofErr w:type="gramStart"/>
      <w:r>
        <w:t>дств в с</w:t>
      </w:r>
      <w:proofErr w:type="gramEnd"/>
      <w:r>
        <w:t xml:space="preserve">оответствии с Общероссийским </w:t>
      </w:r>
      <w:hyperlink r:id="rId20" w:history="1">
        <w:r>
          <w:rPr>
            <w:color w:val="0000FF"/>
          </w:rPr>
          <w:t>классификатором</w:t>
        </w:r>
      </w:hyperlink>
      <w:r>
        <w:t xml:space="preserve"> организационно-правовых форм.</w:t>
      </w:r>
    </w:p>
    <w:p w:rsidR="00FA0F59" w:rsidRDefault="00FA0F59">
      <w:pPr>
        <w:pStyle w:val="ConsPlusNormal"/>
        <w:spacing w:before="200"/>
        <w:ind w:firstLine="540"/>
        <w:jc w:val="both"/>
      </w:pPr>
      <w:proofErr w:type="gramStart"/>
      <w:r>
        <w:t>Информация о полном и сокращенном (при наличии) наименованиях главного распорядителя бюджетных средств (юридического лица), получателя субсидии, а также их организационно-правовой форме формируется Федеральным казначейством в соответствии со Сводным реестром на основании идентификаторов главного распорядителя бюджетных средств (юридического лица), получателя субсидии (основного государственного регистрационного номера, идентификационного номера налогоплательщика, кода причины постановки юридического лица на учет в налоговом органе), указанных в соглашениях</w:t>
      </w:r>
      <w:proofErr w:type="gramEnd"/>
      <w:r>
        <w:t xml:space="preserve"> (</w:t>
      </w:r>
      <w:proofErr w:type="gramStart"/>
      <w:r>
        <w:t xml:space="preserve">договорах) (дополнительных соглашениях), отчетах об их исполнении, а также информации, </w:t>
      </w:r>
      <w:r>
        <w:lastRenderedPageBreak/>
        <w:t xml:space="preserve">представленной главным распорядителем бюджетных средств по субсидиям, межбюджетным трансфертам, указанным в </w:t>
      </w:r>
      <w:hyperlink w:anchor="P53" w:history="1">
        <w:r>
          <w:rPr>
            <w:color w:val="0000FF"/>
          </w:rPr>
          <w:t>пунктах 2.4</w:t>
        </w:r>
      </w:hyperlink>
      <w:r>
        <w:t xml:space="preserve"> и </w:t>
      </w:r>
      <w:hyperlink w:anchor="P57" w:history="1">
        <w:r>
          <w:rPr>
            <w:color w:val="0000FF"/>
          </w:rPr>
          <w:t>3</w:t>
        </w:r>
      </w:hyperlink>
      <w:r>
        <w:t xml:space="preserve"> настоящего Порядка.</w:t>
      </w:r>
      <w:proofErr w:type="gramEnd"/>
    </w:p>
    <w:p w:rsidR="00FA0F59" w:rsidRDefault="00FA0F59">
      <w:pPr>
        <w:pStyle w:val="ConsPlusNormal"/>
        <w:spacing w:before="200"/>
        <w:ind w:firstLine="540"/>
        <w:jc w:val="both"/>
      </w:pPr>
      <w:proofErr w:type="gramStart"/>
      <w:r>
        <w:t>Информация о полном и сокращенном (при наличии) наименованиях получателя средств, а также его организационно-правовой форме формируется в соответствии со сведениями Единого государственного реестра юридических лиц или Единого государственного реестра индивидуальных предпринимателей и предоставляется главным распорядителем бюджетных средств.</w:t>
      </w:r>
      <w:proofErr w:type="gramEnd"/>
    </w:p>
    <w:p w:rsidR="00FA0F59" w:rsidRDefault="00FA0F59">
      <w:pPr>
        <w:pStyle w:val="ConsPlusNormal"/>
        <w:spacing w:before="200"/>
        <w:ind w:firstLine="540"/>
        <w:jc w:val="both"/>
      </w:pPr>
      <w:r>
        <w:t>29. При формировании информации о наименовании получателя субсидии, получателя средств, являющегося иностранным юридическим лицом, указываются:</w:t>
      </w:r>
    </w:p>
    <w:p w:rsidR="00FA0F59" w:rsidRDefault="00FA0F59">
      <w:pPr>
        <w:pStyle w:val="ConsPlusNormal"/>
        <w:spacing w:before="200"/>
        <w:ind w:firstLine="540"/>
        <w:jc w:val="both"/>
      </w:pPr>
      <w:r>
        <w:t xml:space="preserve">полное наименование иностранного юридического лица на </w:t>
      </w:r>
      <w:proofErr w:type="gramStart"/>
      <w:r>
        <w:t>русском</w:t>
      </w:r>
      <w:proofErr w:type="gramEnd"/>
      <w:r>
        <w:t xml:space="preserve"> языке;</w:t>
      </w:r>
    </w:p>
    <w:p w:rsidR="00FA0F59" w:rsidRDefault="00FA0F59">
      <w:pPr>
        <w:pStyle w:val="ConsPlusNormal"/>
        <w:spacing w:before="200"/>
        <w:ind w:firstLine="540"/>
        <w:jc w:val="both"/>
      </w:pPr>
      <w:r>
        <w:t>сокращенное наименование иностранного юридического лица (при наличии) на русском языке.</w:t>
      </w:r>
    </w:p>
    <w:p w:rsidR="00FA0F59" w:rsidRDefault="00FA0F59">
      <w:pPr>
        <w:pStyle w:val="ConsPlusNormal"/>
        <w:spacing w:before="200"/>
        <w:ind w:firstLine="540"/>
        <w:jc w:val="both"/>
      </w:pPr>
      <w:r>
        <w:t>Полное наименование иностранного юридического лица, а также сокращенное наименование иностранного юридического лица (при наличии) указываются с использованием букв латинского алфавита.</w:t>
      </w:r>
    </w:p>
    <w:p w:rsidR="00FA0F59" w:rsidRDefault="00FA0F59">
      <w:pPr>
        <w:pStyle w:val="ConsPlusNormal"/>
        <w:spacing w:before="200"/>
        <w:ind w:firstLine="540"/>
        <w:jc w:val="both"/>
      </w:pPr>
      <w:proofErr w:type="gramStart"/>
      <w:r>
        <w:t>Информация о полном и сокращенном наименованиях получателя субсидии, являющегося иностранным юридическим лицом, формируется Федеральным казначейством в соответствии со Сводным реестром на основании идентификаторов получателя субсидии (идентификационного номера налогоплательщика, коде налогоплательщика в стране регистрации или его аналоге), указанных в соглашениях (дополнительных соглашениях), отчетах об их исполнении, а также информации, представленной главным распорядителем бюджетных средств по субсидиям, бюджетным инвестициям, межбюджетным трансфертам, указанным</w:t>
      </w:r>
      <w:proofErr w:type="gramEnd"/>
      <w:r>
        <w:t xml:space="preserve"> в </w:t>
      </w:r>
      <w:hyperlink w:anchor="P38" w:history="1">
        <w:r>
          <w:rPr>
            <w:color w:val="0000FF"/>
          </w:rPr>
          <w:t>пункте 2.1</w:t>
        </w:r>
      </w:hyperlink>
      <w:r>
        <w:t xml:space="preserve"> в части соглашений (договоров) на бумажном носителе и </w:t>
      </w:r>
      <w:hyperlink w:anchor="P57" w:history="1">
        <w:r>
          <w:rPr>
            <w:color w:val="0000FF"/>
          </w:rPr>
          <w:t>пункте 3</w:t>
        </w:r>
      </w:hyperlink>
      <w:r>
        <w:t xml:space="preserve"> настоящего Порядка.</w:t>
      </w:r>
    </w:p>
    <w:p w:rsidR="00FA0F59" w:rsidRDefault="00FA0F59">
      <w:pPr>
        <w:pStyle w:val="ConsPlusNormal"/>
        <w:spacing w:before="200"/>
        <w:ind w:firstLine="540"/>
        <w:jc w:val="both"/>
      </w:pPr>
      <w:proofErr w:type="gramStart"/>
      <w:r>
        <w:t>Информация о полном и сокращенном (при наличии) наименованиях получателя средств предоставляется главным распорядителем бюджетных средств и должна соответствовать информации, включенной в соглашение (договор) (дополнительное соглашение), отчет об его исполнении.</w:t>
      </w:r>
      <w:proofErr w:type="gramEnd"/>
    </w:p>
    <w:p w:rsidR="00FA0F59" w:rsidRDefault="00FA0F59">
      <w:pPr>
        <w:pStyle w:val="ConsPlusNormal"/>
        <w:spacing w:before="200"/>
        <w:ind w:firstLine="540"/>
        <w:jc w:val="both"/>
      </w:pPr>
      <w:r>
        <w:t xml:space="preserve">30. </w:t>
      </w:r>
      <w:proofErr w:type="gramStart"/>
      <w:r>
        <w:t xml:space="preserve">При формировании информации о фамилии, имени, отчестве (при наличии) физического лица, получателя субсидии и средств субсидии, указанных в </w:t>
      </w:r>
      <w:hyperlink w:anchor="P38" w:history="1">
        <w:r>
          <w:rPr>
            <w:color w:val="0000FF"/>
          </w:rPr>
          <w:t>пунктах 2.1</w:t>
        </w:r>
      </w:hyperlink>
      <w:r>
        <w:t xml:space="preserve"> и </w:t>
      </w:r>
      <w:hyperlink w:anchor="P47" w:history="1">
        <w:r>
          <w:rPr>
            <w:color w:val="0000FF"/>
          </w:rPr>
          <w:t>2.2</w:t>
        </w:r>
      </w:hyperlink>
      <w:r>
        <w:t xml:space="preserve"> настоящего Порядка, и субсидии, предоставление которой осуществляется на основании нормативного правового акта, указанного в </w:t>
      </w:r>
      <w:hyperlink w:anchor="P57" w:history="1">
        <w:r>
          <w:rPr>
            <w:color w:val="0000FF"/>
          </w:rPr>
          <w:t>пункте 3</w:t>
        </w:r>
      </w:hyperlink>
      <w:r>
        <w:t xml:space="preserve"> настоящего Порядка, или получателя средств субсидии, указанных в </w:t>
      </w:r>
      <w:hyperlink w:anchor="P47" w:history="1">
        <w:r>
          <w:rPr>
            <w:color w:val="0000FF"/>
          </w:rPr>
          <w:t>пункте 2.2</w:t>
        </w:r>
      </w:hyperlink>
      <w:r>
        <w:t xml:space="preserve"> настоящего Порядка (далее - физическое лицо - получатель субсидии, средств), указываются фамилия, имя и</w:t>
      </w:r>
      <w:proofErr w:type="gramEnd"/>
      <w:r>
        <w:t xml:space="preserve"> отчество (при наличии) на русском языке. Для иностранных граждан и лиц без гражданства данные сведения дополнительно указываются с использованием букв латинского алфавита.</w:t>
      </w:r>
    </w:p>
    <w:p w:rsidR="00FA0F59" w:rsidRDefault="00FA0F59">
      <w:pPr>
        <w:pStyle w:val="ConsPlusNormal"/>
        <w:spacing w:before="200"/>
        <w:ind w:firstLine="540"/>
        <w:jc w:val="both"/>
      </w:pPr>
      <w:proofErr w:type="gramStart"/>
      <w:r>
        <w:t xml:space="preserve">Информация о фамилии, имени, отчестве (при наличии) физического лица - получателя субсидии и средств, указанных в </w:t>
      </w:r>
      <w:hyperlink w:anchor="P38" w:history="1">
        <w:r>
          <w:rPr>
            <w:color w:val="0000FF"/>
          </w:rPr>
          <w:t>пунктах 2.1</w:t>
        </w:r>
      </w:hyperlink>
      <w:r>
        <w:t xml:space="preserve"> и </w:t>
      </w:r>
      <w:hyperlink w:anchor="P47" w:history="1">
        <w:r>
          <w:rPr>
            <w:color w:val="0000FF"/>
          </w:rPr>
          <w:t>2.2</w:t>
        </w:r>
      </w:hyperlink>
      <w:r>
        <w:t xml:space="preserve"> настоящего Порядка, за исключением соглашений (договоров) на бумажном носителе, формируется Федеральным казначейством на основании соглашения (договора, дополнительного соглашения) и должна соответствовать информации, включенной в соглашение (договор, дополнительное соглашение).</w:t>
      </w:r>
      <w:proofErr w:type="gramEnd"/>
    </w:p>
    <w:p w:rsidR="00FA0F59" w:rsidRDefault="00FA0F59">
      <w:pPr>
        <w:pStyle w:val="ConsPlusNormal"/>
        <w:spacing w:before="200"/>
        <w:ind w:firstLine="540"/>
        <w:jc w:val="both"/>
      </w:pPr>
      <w:proofErr w:type="gramStart"/>
      <w:r>
        <w:t xml:space="preserve">Информация о фамилии, имени, отчестве (при наличии) физического лица - получателя субсидии, предоставление которой осуществляется на основании соглашения (договора) на бумажном носителе, указанного в </w:t>
      </w:r>
      <w:hyperlink w:anchor="P38" w:history="1">
        <w:r>
          <w:rPr>
            <w:color w:val="0000FF"/>
          </w:rPr>
          <w:t>пункте 2.1</w:t>
        </w:r>
      </w:hyperlink>
      <w:r>
        <w:t xml:space="preserve"> настоящего Порядка, или нормативного правового акта, указанного в </w:t>
      </w:r>
      <w:hyperlink w:anchor="P57" w:history="1">
        <w:r>
          <w:rPr>
            <w:color w:val="0000FF"/>
          </w:rPr>
          <w:t>пункте 3</w:t>
        </w:r>
      </w:hyperlink>
      <w:r>
        <w:t xml:space="preserve"> настоящего Порядка, или получателя средств субсидии, указанных в </w:t>
      </w:r>
      <w:hyperlink w:anchor="P47" w:history="1">
        <w:r>
          <w:rPr>
            <w:color w:val="0000FF"/>
          </w:rPr>
          <w:t>пункте 2.2</w:t>
        </w:r>
      </w:hyperlink>
      <w:r>
        <w:t xml:space="preserve"> настоящего Порядка, предоставляется главным распорядителем бюджетных средств и должна соответствовать информации, включенной в соглашение (договор</w:t>
      </w:r>
      <w:proofErr w:type="gramEnd"/>
      <w:r>
        <w:t>) (дополнительное соглашение), отчет об его исполнении.</w:t>
      </w:r>
    </w:p>
    <w:p w:rsidR="00FA0F59" w:rsidRDefault="00FA0F59">
      <w:pPr>
        <w:pStyle w:val="ConsPlusNormal"/>
        <w:spacing w:before="200"/>
        <w:ind w:firstLine="540"/>
        <w:jc w:val="both"/>
      </w:pPr>
      <w:r>
        <w:t>31. При формировании информации о месте нахождения главного распорядителя бюджетных средств (юридического лица), получателя субсидии, получателя средств (за исключением иностранных юридических лиц) указываются:</w:t>
      </w:r>
    </w:p>
    <w:p w:rsidR="00FA0F59" w:rsidRDefault="00FA0F59">
      <w:pPr>
        <w:pStyle w:val="ConsPlusNormal"/>
        <w:spacing w:before="200"/>
        <w:ind w:firstLine="540"/>
        <w:jc w:val="both"/>
      </w:pPr>
      <w:r>
        <w:t>почтовый индекс места нахождения;</w:t>
      </w:r>
    </w:p>
    <w:p w:rsidR="00FA0F59" w:rsidRDefault="00FA0F59">
      <w:pPr>
        <w:pStyle w:val="ConsPlusNormal"/>
        <w:spacing w:before="200"/>
        <w:ind w:firstLine="540"/>
        <w:jc w:val="both"/>
      </w:pPr>
      <w:r>
        <w:t xml:space="preserve">наименование страны (Российская Федерация) и код страны в соответствии с Общероссийским </w:t>
      </w:r>
      <w:hyperlink r:id="rId21" w:history="1">
        <w:r>
          <w:rPr>
            <w:color w:val="0000FF"/>
          </w:rPr>
          <w:t>классификатором</w:t>
        </w:r>
      </w:hyperlink>
      <w:r>
        <w:t xml:space="preserve"> стран мира;</w:t>
      </w:r>
    </w:p>
    <w:p w:rsidR="00FA0F59" w:rsidRDefault="00FA0F59">
      <w:pPr>
        <w:pStyle w:val="ConsPlusNormal"/>
        <w:spacing w:before="200"/>
        <w:ind w:firstLine="540"/>
        <w:jc w:val="both"/>
      </w:pPr>
      <w:r>
        <w:t xml:space="preserve">наименование субъекта Российской Федерации в соответствии с федеративным устройством Российской Федерации, определенным </w:t>
      </w:r>
      <w:hyperlink r:id="rId22" w:history="1">
        <w:r>
          <w:rPr>
            <w:color w:val="0000FF"/>
          </w:rPr>
          <w:t>статьей 65</w:t>
        </w:r>
      </w:hyperlink>
      <w:r>
        <w:t xml:space="preserve"> Конституции Российской Федерации (Российская газета, 1993, 4 декабря; Официальный интернет-портал правовой информации http://www.pravo.gov.ru, 2020, 4 июля) (далее - статья 65 Конституции Российской Федерации) и соответствующее кодовое обозначение </w:t>
      </w:r>
      <w:r>
        <w:lastRenderedPageBreak/>
        <w:t>субъекта Российской Федерации;</w:t>
      </w:r>
    </w:p>
    <w:p w:rsidR="00FA0F59" w:rsidRDefault="00FA0F59">
      <w:pPr>
        <w:pStyle w:val="ConsPlusNormal"/>
        <w:spacing w:before="200"/>
        <w:ind w:firstLine="540"/>
        <w:jc w:val="both"/>
      </w:pPr>
      <w:r>
        <w:t>наименование муниципального района, городского округа или внутригородской территории (для городов федерального значения) в составе субъекта Российской Федерации (при наличии);</w:t>
      </w:r>
    </w:p>
    <w:p w:rsidR="00FA0F59" w:rsidRDefault="00FA0F59">
      <w:pPr>
        <w:pStyle w:val="ConsPlusNormal"/>
        <w:spacing w:before="200"/>
        <w:ind w:firstLine="540"/>
        <w:jc w:val="both"/>
      </w:pPr>
      <w:r>
        <w:t>наименование городского или сельского поселения в составе муниципального района (для муниципального района) или внутригородского района городского округа (при наличии);</w:t>
      </w:r>
    </w:p>
    <w:p w:rsidR="00FA0F59" w:rsidRDefault="00FA0F59">
      <w:pPr>
        <w:pStyle w:val="ConsPlusNormal"/>
        <w:spacing w:before="200"/>
        <w:ind w:firstLine="540"/>
        <w:jc w:val="both"/>
      </w:pPr>
      <w:r>
        <w:t xml:space="preserve">наименование населенного пункта, код территории населенного пункта в соответствии с Общероссийским </w:t>
      </w:r>
      <w:hyperlink r:id="rId23" w:history="1">
        <w:r>
          <w:rPr>
            <w:color w:val="0000FF"/>
          </w:rPr>
          <w:t>классификатором</w:t>
        </w:r>
      </w:hyperlink>
      <w:r>
        <w:t xml:space="preserve"> территорий муниципальных образований (при наличии);</w:t>
      </w:r>
    </w:p>
    <w:p w:rsidR="00FA0F59" w:rsidRDefault="00FA0F59">
      <w:pPr>
        <w:pStyle w:val="ConsPlusNormal"/>
        <w:spacing w:before="200"/>
        <w:ind w:firstLine="540"/>
        <w:jc w:val="both"/>
      </w:pPr>
      <w:r>
        <w:t>наименование элемента планировочной структуры (при наличии);</w:t>
      </w:r>
    </w:p>
    <w:p w:rsidR="00FA0F59" w:rsidRDefault="00FA0F59">
      <w:pPr>
        <w:pStyle w:val="ConsPlusNormal"/>
        <w:spacing w:before="200"/>
        <w:ind w:firstLine="540"/>
        <w:jc w:val="both"/>
      </w:pPr>
      <w:r>
        <w:t>наименование элемента улично-дорожной сети (при наличии);</w:t>
      </w:r>
    </w:p>
    <w:p w:rsidR="00FA0F59" w:rsidRDefault="00FA0F59">
      <w:pPr>
        <w:pStyle w:val="ConsPlusNormal"/>
        <w:spacing w:before="200"/>
        <w:ind w:firstLine="540"/>
        <w:jc w:val="both"/>
      </w:pPr>
      <w:r>
        <w:t>тип и номер здания, сооружения;</w:t>
      </w:r>
    </w:p>
    <w:p w:rsidR="00FA0F59" w:rsidRDefault="00FA0F59">
      <w:pPr>
        <w:pStyle w:val="ConsPlusNormal"/>
        <w:spacing w:before="200"/>
        <w:ind w:firstLine="540"/>
        <w:jc w:val="both"/>
      </w:pPr>
      <w:r>
        <w:t>тип и номер помещения, расположенного в здании или сооружении (при наличии);</w:t>
      </w:r>
    </w:p>
    <w:p w:rsidR="00FA0F59" w:rsidRDefault="00FA0F59">
      <w:pPr>
        <w:pStyle w:val="ConsPlusNormal"/>
        <w:spacing w:before="200"/>
        <w:ind w:firstLine="540"/>
        <w:jc w:val="both"/>
      </w:pPr>
      <w:r>
        <w:t>номера телефонов (при наличии);</w:t>
      </w:r>
    </w:p>
    <w:p w:rsidR="00FA0F59" w:rsidRDefault="00FA0F59">
      <w:pPr>
        <w:pStyle w:val="ConsPlusNormal"/>
        <w:spacing w:before="200"/>
        <w:ind w:firstLine="540"/>
        <w:jc w:val="both"/>
      </w:pPr>
      <w:r>
        <w:t>адреса электронной почты (при наличии);</w:t>
      </w:r>
    </w:p>
    <w:p w:rsidR="00FA0F59" w:rsidRDefault="00FA0F59">
      <w:pPr>
        <w:pStyle w:val="ConsPlusNormal"/>
        <w:spacing w:before="200"/>
        <w:ind w:firstLine="540"/>
        <w:jc w:val="both"/>
      </w:pPr>
      <w:r>
        <w:t>адрес пользователя услугами почтовой связи в информационной системе организации федеральной почтовой связи (при наличии);</w:t>
      </w:r>
    </w:p>
    <w:p w:rsidR="00FA0F59" w:rsidRDefault="00FA0F59">
      <w:pPr>
        <w:pStyle w:val="ConsPlusNormal"/>
        <w:spacing w:before="200"/>
        <w:ind w:firstLine="540"/>
        <w:jc w:val="both"/>
      </w:pPr>
      <w:r>
        <w:t>наименование объекта почтовой связи и номер ячейки абонементного почтового шкафа (при наличии) (в случае получения почтовых отправлений поставщиком (подрядчиком, исполнителем) на абонементный ящик).</w:t>
      </w:r>
    </w:p>
    <w:p w:rsidR="00FA0F59" w:rsidRDefault="00FA0F59">
      <w:pPr>
        <w:pStyle w:val="ConsPlusNormal"/>
        <w:spacing w:before="200"/>
        <w:ind w:firstLine="540"/>
        <w:jc w:val="both"/>
      </w:pPr>
      <w:proofErr w:type="gramStart"/>
      <w:r>
        <w:t>При формировании информации о месте нахождения главного распорядителя бюджетных средств (юридического лица), получателя субсидии, получателя средств указывается место нахождения постоянно действующего исполнительного органа соответственно главного распорядителя бюджетных средств (юридического лица), получателя субсидии, получателя средств (в случае отсутствия постоянно действующего исполнительного органа главного распорядителя бюджетных средств, получателя субсидии, получателя средств - иного органа или лица, имеющего право действовать от имени соответственно главного</w:t>
      </w:r>
      <w:proofErr w:type="gramEnd"/>
      <w:r>
        <w:t xml:space="preserve"> распорядителя бюджетных средств (юридического лица), получателя субсидии, получателя средств без доверенности), по которому осуществляется связь с главным распорядителем бюджетных средств (юридическим лицом), получателем субсидии, получателем средств.</w:t>
      </w:r>
    </w:p>
    <w:p w:rsidR="00FA0F59" w:rsidRDefault="00FA0F59">
      <w:pPr>
        <w:pStyle w:val="ConsPlusNormal"/>
        <w:spacing w:before="200"/>
        <w:ind w:firstLine="540"/>
        <w:jc w:val="both"/>
      </w:pPr>
      <w:proofErr w:type="gramStart"/>
      <w:r>
        <w:t>Информация о месте нахождения главного распорядителя бюджетных средств (юридического лица), получателя субсидии формируется Федеральным казначейством в соответствии со Сводным реестром на основании идентификаторов главного распорядителя бюджетных средств (юридического лица), получателя субсидии (основного государственного регистрационного номера, идентификационного номера налогоплательщика), указанных в соглашениях (договорах, дополнительных соглашениях), отчетах об их исполнении, а также информации, представленной главным распорядителем бюджетных средств по субсидиям, бюджетным инвестициям</w:t>
      </w:r>
      <w:proofErr w:type="gramEnd"/>
      <w:r>
        <w:t xml:space="preserve">, межбюджетным трансфертам, указанным в </w:t>
      </w:r>
      <w:hyperlink w:anchor="P38" w:history="1">
        <w:r>
          <w:rPr>
            <w:color w:val="0000FF"/>
          </w:rPr>
          <w:t>пункте 2.1</w:t>
        </w:r>
      </w:hyperlink>
      <w:r>
        <w:t xml:space="preserve"> в части субсидий, бюджетных инвестиций, предоставленных на основании соглашений (договоров) на бумажном носителе, и в </w:t>
      </w:r>
      <w:hyperlink w:anchor="P57" w:history="1">
        <w:r>
          <w:rPr>
            <w:color w:val="0000FF"/>
          </w:rPr>
          <w:t>пункте 3</w:t>
        </w:r>
      </w:hyperlink>
      <w:r>
        <w:t xml:space="preserve"> настоящего Порядка.</w:t>
      </w:r>
    </w:p>
    <w:p w:rsidR="00FA0F59" w:rsidRDefault="00FA0F59">
      <w:pPr>
        <w:pStyle w:val="ConsPlusNormal"/>
        <w:spacing w:before="200"/>
        <w:ind w:firstLine="540"/>
        <w:jc w:val="both"/>
      </w:pPr>
      <w:r>
        <w:t>Информация о месте нахождения получателя сре</w:t>
      </w:r>
      <w:proofErr w:type="gramStart"/>
      <w:r>
        <w:t>дств пр</w:t>
      </w:r>
      <w:proofErr w:type="gramEnd"/>
      <w:r>
        <w:t>едоставляется главным распорядителем бюджетных средств и должна соответствовать информации, включенной в соглашение (договор).</w:t>
      </w:r>
    </w:p>
    <w:p w:rsidR="00FA0F59" w:rsidRDefault="00FA0F59">
      <w:pPr>
        <w:pStyle w:val="ConsPlusNormal"/>
        <w:spacing w:before="200"/>
        <w:ind w:firstLine="540"/>
        <w:jc w:val="both"/>
      </w:pPr>
      <w:r>
        <w:t>Информация о месте нахождения главного распорядителя бюджетных средств (юридического лица), получателя субсидии, получателя средств должна соответствовать сведениям Единого государственного реестра юридических лиц и Единого государственного реестра индивидуальных предпринимателей.</w:t>
      </w:r>
    </w:p>
    <w:p w:rsidR="00FA0F59" w:rsidRDefault="00FA0F59">
      <w:pPr>
        <w:pStyle w:val="ConsPlusNormal"/>
        <w:spacing w:before="200"/>
        <w:ind w:firstLine="540"/>
        <w:jc w:val="both"/>
      </w:pPr>
      <w:r>
        <w:t>32. При формировании информации о месте нахождения получателя субсидии, получателя средств, являющегося иностранным юридическим лицом, указываются следующие сведения о месте нахождения иностранного юридического лица в стране его регистрации:</w:t>
      </w:r>
    </w:p>
    <w:p w:rsidR="00FA0F59" w:rsidRDefault="00FA0F59">
      <w:pPr>
        <w:pStyle w:val="ConsPlusNormal"/>
        <w:spacing w:before="200"/>
        <w:ind w:firstLine="540"/>
        <w:jc w:val="both"/>
      </w:pPr>
      <w:r>
        <w:t>почтовый индекс;</w:t>
      </w:r>
    </w:p>
    <w:p w:rsidR="00FA0F59" w:rsidRDefault="00FA0F59">
      <w:pPr>
        <w:pStyle w:val="ConsPlusNormal"/>
        <w:spacing w:before="200"/>
        <w:ind w:firstLine="540"/>
        <w:jc w:val="both"/>
      </w:pPr>
      <w:r>
        <w:t xml:space="preserve">страна регистрации иностранного юридического лица и код страны регистрации иностранного юридического лица в соответствии с Общероссийским </w:t>
      </w:r>
      <w:hyperlink r:id="rId24" w:history="1">
        <w:r>
          <w:rPr>
            <w:color w:val="0000FF"/>
          </w:rPr>
          <w:t>классификатором</w:t>
        </w:r>
      </w:hyperlink>
      <w:r>
        <w:t xml:space="preserve"> стран мира;</w:t>
      </w:r>
    </w:p>
    <w:p w:rsidR="00FA0F59" w:rsidRDefault="00FA0F59">
      <w:pPr>
        <w:pStyle w:val="ConsPlusNormal"/>
        <w:spacing w:before="200"/>
        <w:ind w:firstLine="540"/>
        <w:jc w:val="both"/>
      </w:pPr>
      <w:r>
        <w:lastRenderedPageBreak/>
        <w:t>наименование элементов административного устройства страны регистрации иностранного юридического лица (при наличии);</w:t>
      </w:r>
    </w:p>
    <w:p w:rsidR="00FA0F59" w:rsidRDefault="00FA0F59">
      <w:pPr>
        <w:pStyle w:val="ConsPlusNormal"/>
        <w:spacing w:before="200"/>
        <w:ind w:firstLine="540"/>
        <w:jc w:val="both"/>
      </w:pPr>
      <w:r>
        <w:t>наименование населенного пункта;</w:t>
      </w:r>
    </w:p>
    <w:p w:rsidR="00FA0F59" w:rsidRDefault="00FA0F59">
      <w:pPr>
        <w:pStyle w:val="ConsPlusNormal"/>
        <w:spacing w:before="200"/>
        <w:ind w:firstLine="540"/>
        <w:jc w:val="both"/>
      </w:pPr>
      <w:r>
        <w:t>наименование элемента планировочной структуры (при наличии);</w:t>
      </w:r>
    </w:p>
    <w:p w:rsidR="00FA0F59" w:rsidRDefault="00FA0F59">
      <w:pPr>
        <w:pStyle w:val="ConsPlusNormal"/>
        <w:spacing w:before="200"/>
        <w:ind w:firstLine="540"/>
        <w:jc w:val="both"/>
      </w:pPr>
      <w:r>
        <w:t>наименование элемента улично-дорожной сети (при наличии);</w:t>
      </w:r>
    </w:p>
    <w:p w:rsidR="00FA0F59" w:rsidRDefault="00FA0F59">
      <w:pPr>
        <w:pStyle w:val="ConsPlusNormal"/>
        <w:spacing w:before="200"/>
        <w:ind w:firstLine="540"/>
        <w:jc w:val="both"/>
      </w:pPr>
      <w:r>
        <w:t>тип и номер здания, сооружения;</w:t>
      </w:r>
    </w:p>
    <w:p w:rsidR="00FA0F59" w:rsidRDefault="00FA0F59">
      <w:pPr>
        <w:pStyle w:val="ConsPlusNormal"/>
        <w:spacing w:before="200"/>
        <w:ind w:firstLine="540"/>
        <w:jc w:val="both"/>
      </w:pPr>
      <w:r>
        <w:t>тип и номер помещения, расположенного в здании или сооружении (при наличии);</w:t>
      </w:r>
    </w:p>
    <w:p w:rsidR="00FA0F59" w:rsidRDefault="00FA0F59">
      <w:pPr>
        <w:pStyle w:val="ConsPlusNormal"/>
        <w:spacing w:before="200"/>
        <w:ind w:firstLine="540"/>
        <w:jc w:val="both"/>
      </w:pPr>
      <w:r>
        <w:t>номера телефонов (при наличии);</w:t>
      </w:r>
    </w:p>
    <w:p w:rsidR="00FA0F59" w:rsidRDefault="00FA0F59">
      <w:pPr>
        <w:pStyle w:val="ConsPlusNormal"/>
        <w:spacing w:before="200"/>
        <w:ind w:firstLine="540"/>
        <w:jc w:val="both"/>
      </w:pPr>
      <w:r>
        <w:t>адреса электронной почты (при наличии);</w:t>
      </w:r>
    </w:p>
    <w:p w:rsidR="00FA0F59" w:rsidRDefault="00FA0F59">
      <w:pPr>
        <w:pStyle w:val="ConsPlusNormal"/>
        <w:spacing w:before="200"/>
        <w:ind w:firstLine="540"/>
        <w:jc w:val="both"/>
      </w:pPr>
      <w:r>
        <w:t>адрес пользователя услугами почтовой связи в информационной системе организации почтовой связи (при наличии);</w:t>
      </w:r>
    </w:p>
    <w:p w:rsidR="00FA0F59" w:rsidRDefault="00FA0F59">
      <w:pPr>
        <w:pStyle w:val="ConsPlusNormal"/>
        <w:spacing w:before="200"/>
        <w:ind w:firstLine="540"/>
        <w:jc w:val="both"/>
      </w:pPr>
      <w:r>
        <w:t>наименование объекта почтовой связи и номер ячейки абонементного почтового шкафа (при наличии) (в случае получения почтовых отправлений поставщиком (подрядчиком, исполнителем) на абонементный ящик).</w:t>
      </w:r>
    </w:p>
    <w:p w:rsidR="00FA0F59" w:rsidRDefault="00FA0F59">
      <w:pPr>
        <w:pStyle w:val="ConsPlusNormal"/>
        <w:spacing w:before="200"/>
        <w:ind w:firstLine="540"/>
        <w:jc w:val="both"/>
      </w:pPr>
      <w:r>
        <w:t>При налич</w:t>
      </w:r>
      <w:proofErr w:type="gramStart"/>
      <w:r>
        <w:t>ии у и</w:t>
      </w:r>
      <w:proofErr w:type="gramEnd"/>
      <w:r>
        <w:t>ностранного юридического лица места нахождения на территории Российской Федерации дополнительно указываются следующие сведения:</w:t>
      </w:r>
    </w:p>
    <w:p w:rsidR="00FA0F59" w:rsidRDefault="00FA0F59">
      <w:pPr>
        <w:pStyle w:val="ConsPlusNormal"/>
        <w:spacing w:before="200"/>
        <w:ind w:firstLine="540"/>
        <w:jc w:val="both"/>
      </w:pPr>
      <w:r>
        <w:t>почтовый индекс;</w:t>
      </w:r>
    </w:p>
    <w:p w:rsidR="00FA0F59" w:rsidRDefault="00FA0F59">
      <w:pPr>
        <w:pStyle w:val="ConsPlusNormal"/>
        <w:spacing w:before="200"/>
        <w:ind w:firstLine="540"/>
        <w:jc w:val="both"/>
      </w:pPr>
      <w:r>
        <w:t xml:space="preserve">наименование страны (Российская Федерация) и код страны в соответствии с Общероссийским </w:t>
      </w:r>
      <w:hyperlink r:id="rId25" w:history="1">
        <w:r>
          <w:rPr>
            <w:color w:val="0000FF"/>
          </w:rPr>
          <w:t>классификатором</w:t>
        </w:r>
      </w:hyperlink>
      <w:r>
        <w:t xml:space="preserve"> стран мира;</w:t>
      </w:r>
    </w:p>
    <w:p w:rsidR="00FA0F59" w:rsidRDefault="00FA0F59">
      <w:pPr>
        <w:pStyle w:val="ConsPlusNormal"/>
        <w:spacing w:before="200"/>
        <w:ind w:firstLine="540"/>
        <w:jc w:val="both"/>
      </w:pPr>
      <w:r>
        <w:t xml:space="preserve">наименование субъекта Российской Федерации в соответствии с федеративным устройством Российской Федерации, определенным </w:t>
      </w:r>
      <w:hyperlink r:id="rId26" w:history="1">
        <w:r>
          <w:rPr>
            <w:color w:val="0000FF"/>
          </w:rPr>
          <w:t>статьей 65</w:t>
        </w:r>
      </w:hyperlink>
      <w:r>
        <w:t xml:space="preserve"> Конституции Российской Федерации, и соответствующее кодовое обозначение субъекта Российской Федерации (при наличии);</w:t>
      </w:r>
    </w:p>
    <w:p w:rsidR="00FA0F59" w:rsidRDefault="00FA0F59">
      <w:pPr>
        <w:pStyle w:val="ConsPlusNormal"/>
        <w:spacing w:before="200"/>
        <w:ind w:firstLine="540"/>
        <w:jc w:val="both"/>
      </w:pPr>
      <w:r>
        <w:t>наименование муниципального района, городского округа или внутригородской территории (для городов федерального значения) в составе субъекта Российской Федерации (при наличии);</w:t>
      </w:r>
    </w:p>
    <w:p w:rsidR="00FA0F59" w:rsidRDefault="00FA0F59">
      <w:pPr>
        <w:pStyle w:val="ConsPlusNormal"/>
        <w:spacing w:before="200"/>
        <w:ind w:firstLine="540"/>
        <w:jc w:val="both"/>
      </w:pPr>
      <w:r>
        <w:t>наименование городского или сельского поселения в составе муниципального района (для муниципального района) или внутригородского района городского округа (при наличии);</w:t>
      </w:r>
    </w:p>
    <w:p w:rsidR="00FA0F59" w:rsidRDefault="00FA0F59">
      <w:pPr>
        <w:pStyle w:val="ConsPlusNormal"/>
        <w:spacing w:before="200"/>
        <w:ind w:firstLine="540"/>
        <w:jc w:val="both"/>
      </w:pPr>
      <w:r>
        <w:t xml:space="preserve">наименование населенного пункта, код территории населенного пункта в соответствии с Общероссийским </w:t>
      </w:r>
      <w:hyperlink r:id="rId27" w:history="1">
        <w:r>
          <w:rPr>
            <w:color w:val="0000FF"/>
          </w:rPr>
          <w:t>классификатором</w:t>
        </w:r>
      </w:hyperlink>
      <w:r>
        <w:t xml:space="preserve"> территорий муниципальных образований;</w:t>
      </w:r>
    </w:p>
    <w:p w:rsidR="00FA0F59" w:rsidRDefault="00FA0F59">
      <w:pPr>
        <w:pStyle w:val="ConsPlusNormal"/>
        <w:spacing w:before="200"/>
        <w:ind w:firstLine="540"/>
        <w:jc w:val="both"/>
      </w:pPr>
      <w:r>
        <w:t>наименование элемента планировочной структуры (при наличии);</w:t>
      </w:r>
    </w:p>
    <w:p w:rsidR="00FA0F59" w:rsidRDefault="00FA0F59">
      <w:pPr>
        <w:pStyle w:val="ConsPlusNormal"/>
        <w:spacing w:before="200"/>
        <w:ind w:firstLine="540"/>
        <w:jc w:val="both"/>
      </w:pPr>
      <w:r>
        <w:t>наименование элемента улично-дорожной сети (при наличии);</w:t>
      </w:r>
    </w:p>
    <w:p w:rsidR="00FA0F59" w:rsidRDefault="00FA0F59">
      <w:pPr>
        <w:pStyle w:val="ConsPlusNormal"/>
        <w:spacing w:before="200"/>
        <w:ind w:firstLine="540"/>
        <w:jc w:val="both"/>
      </w:pPr>
      <w:r>
        <w:t>тип и номер здания, сооружения;</w:t>
      </w:r>
    </w:p>
    <w:p w:rsidR="00FA0F59" w:rsidRDefault="00FA0F59">
      <w:pPr>
        <w:pStyle w:val="ConsPlusNormal"/>
        <w:spacing w:before="200"/>
        <w:ind w:firstLine="540"/>
        <w:jc w:val="both"/>
      </w:pPr>
      <w:r>
        <w:t>тип и номер помещения, расположенного в здании или сооружении (при наличии);</w:t>
      </w:r>
    </w:p>
    <w:p w:rsidR="00FA0F59" w:rsidRDefault="00FA0F59">
      <w:pPr>
        <w:pStyle w:val="ConsPlusNormal"/>
        <w:spacing w:before="200"/>
        <w:ind w:firstLine="540"/>
        <w:jc w:val="both"/>
      </w:pPr>
      <w:r>
        <w:t>номера телефонов (при наличии);</w:t>
      </w:r>
    </w:p>
    <w:p w:rsidR="00FA0F59" w:rsidRDefault="00FA0F59">
      <w:pPr>
        <w:pStyle w:val="ConsPlusNormal"/>
        <w:spacing w:before="200"/>
        <w:ind w:firstLine="540"/>
        <w:jc w:val="both"/>
      </w:pPr>
      <w:r>
        <w:t>адреса электронной почты (при наличии);</w:t>
      </w:r>
    </w:p>
    <w:p w:rsidR="00FA0F59" w:rsidRDefault="00FA0F59">
      <w:pPr>
        <w:pStyle w:val="ConsPlusNormal"/>
        <w:spacing w:before="200"/>
        <w:ind w:firstLine="540"/>
        <w:jc w:val="both"/>
      </w:pPr>
      <w:r>
        <w:t>адрес пользователя услугами почтовой связи в информационной системе организации федеральной почтовой связи (при наличии);</w:t>
      </w:r>
    </w:p>
    <w:p w:rsidR="00FA0F59" w:rsidRDefault="00FA0F59">
      <w:pPr>
        <w:pStyle w:val="ConsPlusNormal"/>
        <w:spacing w:before="200"/>
        <w:ind w:firstLine="540"/>
        <w:jc w:val="both"/>
      </w:pPr>
      <w:r>
        <w:t>наименование объекта почтовой связи и номер ячейки абонементного почтового шкафа (при наличии) (в случае получения почтовых отправлений поставщиком (подрядчиком, исполнителем) на абонементный ящик).</w:t>
      </w:r>
    </w:p>
    <w:p w:rsidR="00FA0F59" w:rsidRDefault="00FA0F59">
      <w:pPr>
        <w:pStyle w:val="ConsPlusNormal"/>
        <w:spacing w:before="200"/>
        <w:ind w:firstLine="540"/>
        <w:jc w:val="both"/>
      </w:pPr>
      <w:proofErr w:type="gramStart"/>
      <w:r>
        <w:t xml:space="preserve">Информация о месте нахождения получателя субсидии, являющегося иностранным юридическим лицом, формируется Федеральным казначейством в соответствии со Сводным реестром на основании </w:t>
      </w:r>
      <w:r>
        <w:lastRenderedPageBreak/>
        <w:t xml:space="preserve">идентификаторов получателя субсидии (идентификационного номера налогоплательщика, кода налогоплательщика в стране регистрации или его аналоге), указанных в соглашениях (договорах, дополнительных соглашениях), отчетах об их исполнении, а также информации, представленной главным распорядителем бюджетных средств по субсидиям, бюджетным инвестициям, указанным в </w:t>
      </w:r>
      <w:hyperlink w:anchor="P38" w:history="1">
        <w:r>
          <w:rPr>
            <w:color w:val="0000FF"/>
          </w:rPr>
          <w:t>пункте 2.1</w:t>
        </w:r>
        <w:proofErr w:type="gramEnd"/>
      </w:hyperlink>
      <w:r>
        <w:t xml:space="preserve"> в части соглашений (договоров) на бумажном носителе и в </w:t>
      </w:r>
      <w:hyperlink w:anchor="P57" w:history="1">
        <w:r>
          <w:rPr>
            <w:color w:val="0000FF"/>
          </w:rPr>
          <w:t>пункте 3</w:t>
        </w:r>
      </w:hyperlink>
      <w:r>
        <w:t xml:space="preserve"> настоящего Порядка.</w:t>
      </w:r>
    </w:p>
    <w:p w:rsidR="00FA0F59" w:rsidRDefault="00FA0F59">
      <w:pPr>
        <w:pStyle w:val="ConsPlusNormal"/>
        <w:spacing w:before="200"/>
        <w:ind w:firstLine="540"/>
        <w:jc w:val="both"/>
      </w:pPr>
      <w:r>
        <w:t xml:space="preserve">Информация о месте нахождения получателя средств, являющегося иностранным юридическим лицом, </w:t>
      </w:r>
      <w:proofErr w:type="gramStart"/>
      <w:r>
        <w:t>предоставляется главным распорядителем бюджетных средств и должна</w:t>
      </w:r>
      <w:proofErr w:type="gramEnd"/>
      <w:r>
        <w:t xml:space="preserve"> соответствовать информации, включенной в соглашение (договор) (дополнительное соглашение), отчет об его исполнении.</w:t>
      </w:r>
    </w:p>
    <w:p w:rsidR="00FA0F59" w:rsidRDefault="00FA0F59">
      <w:pPr>
        <w:pStyle w:val="ConsPlusNormal"/>
        <w:spacing w:before="200"/>
        <w:ind w:firstLine="540"/>
        <w:jc w:val="both"/>
      </w:pPr>
      <w:r>
        <w:t>33. При формировании информации об основном государственном регистрационном номере, идентификационном номере налогоплательщика - главного распорядителя бюджетных средств (юридического лица), получателя субсидии, получателя средств (за исключением иностранных юридических лиц) указываются:</w:t>
      </w:r>
    </w:p>
    <w:p w:rsidR="00FA0F59" w:rsidRDefault="00FA0F59">
      <w:pPr>
        <w:pStyle w:val="ConsPlusNormal"/>
        <w:spacing w:before="200"/>
        <w:ind w:firstLine="540"/>
        <w:jc w:val="both"/>
      </w:pPr>
      <w:r>
        <w:t>основной государственной регистрационный номер главного распорядителя бюджетных средств (юридического лица), получателя субсидии, получателя средств;</w:t>
      </w:r>
    </w:p>
    <w:p w:rsidR="00FA0F59" w:rsidRDefault="00FA0F59">
      <w:pPr>
        <w:pStyle w:val="ConsPlusNormal"/>
        <w:spacing w:before="200"/>
        <w:ind w:firstLine="540"/>
        <w:jc w:val="both"/>
      </w:pPr>
      <w:r>
        <w:t>идентификационный номер налогоплательщика в соответствии со свидетельством о постановке на учет в налоговом органе;</w:t>
      </w:r>
    </w:p>
    <w:p w:rsidR="00FA0F59" w:rsidRDefault="00FA0F59">
      <w:pPr>
        <w:pStyle w:val="ConsPlusNormal"/>
        <w:spacing w:before="200"/>
        <w:ind w:firstLine="540"/>
        <w:jc w:val="both"/>
      </w:pPr>
      <w:r>
        <w:t>код причины и дата постановки на учет в налоговом органе в соответствии со свидетельством о постановке на учет в налоговом органе юридического лица.</w:t>
      </w:r>
    </w:p>
    <w:p w:rsidR="00FA0F59" w:rsidRDefault="00FA0F59">
      <w:pPr>
        <w:pStyle w:val="ConsPlusNormal"/>
        <w:spacing w:before="200"/>
        <w:ind w:firstLine="540"/>
        <w:jc w:val="both"/>
      </w:pPr>
      <w:r>
        <w:t>Информация об идентификационном номере налогоплательщика, коде причины и дате постановки на учет в налоговом органе должна соответствовать сведениям Единого государственного реестра юридических лиц и Единого государственного реестра индивидуальных предпринимателей.</w:t>
      </w:r>
    </w:p>
    <w:p w:rsidR="00FA0F59" w:rsidRDefault="00FA0F59">
      <w:pPr>
        <w:pStyle w:val="ConsPlusNormal"/>
        <w:spacing w:before="200"/>
        <w:ind w:firstLine="540"/>
        <w:jc w:val="both"/>
      </w:pPr>
      <w:r>
        <w:t xml:space="preserve">Информация об основном государственном регистрационном номере, идентификационном номере налогоплательщика - главного распорядителя бюджетных средств (юридического лица), получателя субсидии, указанном в </w:t>
      </w:r>
      <w:hyperlink w:anchor="P38" w:history="1">
        <w:r>
          <w:rPr>
            <w:color w:val="0000FF"/>
          </w:rPr>
          <w:t>пунктах 2.1</w:t>
        </w:r>
      </w:hyperlink>
      <w:r>
        <w:t xml:space="preserve">, за исключением соглашений (договоров) на бумажном носителе, </w:t>
      </w:r>
      <w:hyperlink w:anchor="P47" w:history="1">
        <w:r>
          <w:rPr>
            <w:color w:val="0000FF"/>
          </w:rPr>
          <w:t>2.2</w:t>
        </w:r>
      </w:hyperlink>
      <w:r>
        <w:t xml:space="preserve"> и </w:t>
      </w:r>
      <w:hyperlink w:anchor="P53" w:history="1">
        <w:r>
          <w:rPr>
            <w:color w:val="0000FF"/>
          </w:rPr>
          <w:t>2.4</w:t>
        </w:r>
      </w:hyperlink>
      <w:r>
        <w:t xml:space="preserve"> настоящего Порядка, формируется Федеральным казначейством на основании соглашения (договоров, дополнительного соглашения).</w:t>
      </w:r>
    </w:p>
    <w:p w:rsidR="00FA0F59" w:rsidRDefault="00FA0F59">
      <w:pPr>
        <w:pStyle w:val="ConsPlusNormal"/>
        <w:spacing w:before="200"/>
        <w:ind w:firstLine="540"/>
        <w:jc w:val="both"/>
      </w:pPr>
      <w:proofErr w:type="gramStart"/>
      <w:r>
        <w:t xml:space="preserve">Информация об основном государственном регистрационном номере налогоплательщика - получателя субсидии, указанном в </w:t>
      </w:r>
      <w:hyperlink w:anchor="P38" w:history="1">
        <w:r>
          <w:rPr>
            <w:color w:val="0000FF"/>
          </w:rPr>
          <w:t>пункте 2.1</w:t>
        </w:r>
      </w:hyperlink>
      <w:r>
        <w:t xml:space="preserve"> в части соглашений (договоров) на бумажном носителе и в </w:t>
      </w:r>
      <w:hyperlink w:anchor="P57" w:history="1">
        <w:r>
          <w:rPr>
            <w:color w:val="0000FF"/>
          </w:rPr>
          <w:t>пункте 3</w:t>
        </w:r>
      </w:hyperlink>
      <w:r>
        <w:t xml:space="preserve"> настоящего Порядка, формируется Федеральным казначейством на основании информации, представленной главным распорядителем бюджетных средств по субсидиям, бюджетным инвестициям, межбюджетным трансфертам, указанным в </w:t>
      </w:r>
      <w:hyperlink w:anchor="P38" w:history="1">
        <w:r>
          <w:rPr>
            <w:color w:val="0000FF"/>
          </w:rPr>
          <w:t>пункте 2.1</w:t>
        </w:r>
      </w:hyperlink>
      <w:r>
        <w:t xml:space="preserve"> в части соглашений (договоров) на бумажном носителе и в </w:t>
      </w:r>
      <w:hyperlink w:anchor="P57" w:history="1">
        <w:r>
          <w:rPr>
            <w:color w:val="0000FF"/>
          </w:rPr>
          <w:t>пункте 3</w:t>
        </w:r>
      </w:hyperlink>
      <w:r>
        <w:t xml:space="preserve"> настоящего Порядка</w:t>
      </w:r>
      <w:proofErr w:type="gramEnd"/>
      <w:r>
        <w:t xml:space="preserve">, на </w:t>
      </w:r>
      <w:proofErr w:type="gramStart"/>
      <w:r>
        <w:t>основании</w:t>
      </w:r>
      <w:proofErr w:type="gramEnd"/>
      <w:r>
        <w:t xml:space="preserve"> Сводного реестра.</w:t>
      </w:r>
    </w:p>
    <w:p w:rsidR="00FA0F59" w:rsidRDefault="00FA0F59">
      <w:pPr>
        <w:pStyle w:val="ConsPlusNormal"/>
        <w:spacing w:before="200"/>
        <w:ind w:firstLine="540"/>
        <w:jc w:val="both"/>
      </w:pPr>
      <w:r>
        <w:t xml:space="preserve">Информация об основном государственном регистрационном номере налогоплательщика - получателя средств субсидии, указанных в </w:t>
      </w:r>
      <w:hyperlink w:anchor="P47" w:history="1">
        <w:r>
          <w:rPr>
            <w:color w:val="0000FF"/>
          </w:rPr>
          <w:t>пункте 2.2</w:t>
        </w:r>
      </w:hyperlink>
      <w:r>
        <w:t xml:space="preserve"> настоящего Порядка, формируется на основании информации, представленной главным распорядителем бюджетных средств.</w:t>
      </w:r>
    </w:p>
    <w:p w:rsidR="00FA0F59" w:rsidRDefault="00FA0F59">
      <w:pPr>
        <w:pStyle w:val="ConsPlusNormal"/>
        <w:spacing w:before="200"/>
        <w:ind w:firstLine="540"/>
        <w:jc w:val="both"/>
      </w:pPr>
      <w:r>
        <w:t>34. При формировании информации об идентификационном номере налогоплательщика - получателя субсидии, получателя средств, являющегося иностранным юридическим лицом, указываются:</w:t>
      </w:r>
    </w:p>
    <w:p w:rsidR="00FA0F59" w:rsidRDefault="00FA0F59">
      <w:pPr>
        <w:pStyle w:val="ConsPlusNormal"/>
        <w:spacing w:before="200"/>
        <w:ind w:firstLine="540"/>
        <w:jc w:val="both"/>
      </w:pPr>
      <w:r>
        <w:t xml:space="preserve">а) для иностранных юридических лиц, состоящих на </w:t>
      </w:r>
      <w:proofErr w:type="gramStart"/>
      <w:r>
        <w:t>учете</w:t>
      </w:r>
      <w:proofErr w:type="gramEnd"/>
      <w:r>
        <w:t xml:space="preserve"> в налоговых органах на территории Российской Федерации:</w:t>
      </w:r>
    </w:p>
    <w:p w:rsidR="00FA0F59" w:rsidRDefault="00FA0F59">
      <w:pPr>
        <w:pStyle w:val="ConsPlusNormal"/>
        <w:spacing w:before="200"/>
        <w:ind w:firstLine="540"/>
        <w:jc w:val="both"/>
      </w:pPr>
      <w:r>
        <w:t>идентификационный номер налогоплательщика в соответствии со свидетельством о постановке на учет в налоговом органе;</w:t>
      </w:r>
    </w:p>
    <w:p w:rsidR="00FA0F59" w:rsidRDefault="00FA0F59">
      <w:pPr>
        <w:pStyle w:val="ConsPlusNormal"/>
        <w:spacing w:before="200"/>
        <w:ind w:firstLine="540"/>
        <w:jc w:val="both"/>
      </w:pPr>
      <w:r>
        <w:t>код причины и дата постановки на учет в налоговом органе в соответствии со свидетельством о постановке на учет в налоговом органе;</w:t>
      </w:r>
    </w:p>
    <w:p w:rsidR="00FA0F59" w:rsidRDefault="00FA0F59">
      <w:pPr>
        <w:pStyle w:val="ConsPlusNormal"/>
        <w:spacing w:before="200"/>
        <w:ind w:firstLine="540"/>
        <w:jc w:val="both"/>
      </w:pPr>
      <w:r>
        <w:t>код налогоплательщика в стране регистрации или его аналог;</w:t>
      </w:r>
    </w:p>
    <w:p w:rsidR="00FA0F59" w:rsidRDefault="00FA0F59">
      <w:pPr>
        <w:pStyle w:val="ConsPlusNormal"/>
        <w:spacing w:before="200"/>
        <w:ind w:firstLine="540"/>
        <w:jc w:val="both"/>
      </w:pPr>
      <w:r>
        <w:t xml:space="preserve">б) для иностранных юридических лиц, не состоящих на </w:t>
      </w:r>
      <w:proofErr w:type="gramStart"/>
      <w:r>
        <w:t>учете</w:t>
      </w:r>
      <w:proofErr w:type="gramEnd"/>
      <w:r>
        <w:t xml:space="preserve"> в налоговых органах на территории Российской Федерации:</w:t>
      </w:r>
    </w:p>
    <w:p w:rsidR="00FA0F59" w:rsidRDefault="00FA0F59">
      <w:pPr>
        <w:pStyle w:val="ConsPlusNormal"/>
        <w:spacing w:before="200"/>
        <w:ind w:firstLine="540"/>
        <w:jc w:val="both"/>
      </w:pPr>
      <w:r>
        <w:t>код налогоплательщика в стране регистрации или его аналог в соответствии с законодательством иностранного государства.</w:t>
      </w:r>
    </w:p>
    <w:p w:rsidR="00FA0F59" w:rsidRDefault="00FA0F59">
      <w:pPr>
        <w:pStyle w:val="ConsPlusNormal"/>
        <w:spacing w:before="200"/>
        <w:ind w:firstLine="540"/>
        <w:jc w:val="both"/>
      </w:pPr>
      <w:r>
        <w:lastRenderedPageBreak/>
        <w:t xml:space="preserve">Информация об идентификационном номере налогоплательщика - получателя субсидии, указанной в </w:t>
      </w:r>
      <w:hyperlink w:anchor="P38" w:history="1">
        <w:r>
          <w:rPr>
            <w:color w:val="0000FF"/>
          </w:rPr>
          <w:t>пункте 2.1</w:t>
        </w:r>
      </w:hyperlink>
      <w:r>
        <w:t xml:space="preserve"> настоящего Порядка, за исключением соглашений (договоров) на бумажном носителе, являющегося иностранным юридическим лицом, формируется Федеральным казначейством на основании соглашения (дополнительного соглашения).</w:t>
      </w:r>
    </w:p>
    <w:p w:rsidR="00FA0F59" w:rsidRDefault="00FA0F59">
      <w:pPr>
        <w:pStyle w:val="ConsPlusNormal"/>
        <w:spacing w:before="200"/>
        <w:ind w:firstLine="540"/>
        <w:jc w:val="both"/>
      </w:pPr>
      <w:proofErr w:type="gramStart"/>
      <w:r>
        <w:t xml:space="preserve">Информация об идентификационном номере налогоплательщика - получателя субсидии, указанной в </w:t>
      </w:r>
      <w:hyperlink w:anchor="P38" w:history="1">
        <w:r>
          <w:rPr>
            <w:color w:val="0000FF"/>
          </w:rPr>
          <w:t>пункте 2.1</w:t>
        </w:r>
      </w:hyperlink>
      <w:r>
        <w:t xml:space="preserve"> в части соглашений (договоров) на бумажном носителе и в </w:t>
      </w:r>
      <w:hyperlink w:anchor="P57" w:history="1">
        <w:r>
          <w:rPr>
            <w:color w:val="0000FF"/>
          </w:rPr>
          <w:t>пункте 3</w:t>
        </w:r>
      </w:hyperlink>
      <w:r>
        <w:t xml:space="preserve"> настоящего Порядка, являющегося иностранным юридическим лицом, формируется Федеральным казначейством на основании информации, представленной главным распорядителем бюджетных средств по субсидиям, бюджетным инвестициям, указанным в </w:t>
      </w:r>
      <w:hyperlink w:anchor="P38" w:history="1">
        <w:r>
          <w:rPr>
            <w:color w:val="0000FF"/>
          </w:rPr>
          <w:t>пункте 2.1</w:t>
        </w:r>
      </w:hyperlink>
      <w:r>
        <w:t xml:space="preserve"> в части соглашений (договоров) на бумажном носителе и в </w:t>
      </w:r>
      <w:hyperlink w:anchor="P57" w:history="1">
        <w:r>
          <w:rPr>
            <w:color w:val="0000FF"/>
          </w:rPr>
          <w:t>пункте 3</w:t>
        </w:r>
      </w:hyperlink>
      <w:r>
        <w:t xml:space="preserve"> настоящего Порядка</w:t>
      </w:r>
      <w:proofErr w:type="gramEnd"/>
      <w:r>
        <w:t xml:space="preserve">, на </w:t>
      </w:r>
      <w:proofErr w:type="gramStart"/>
      <w:r>
        <w:t>основании</w:t>
      </w:r>
      <w:proofErr w:type="gramEnd"/>
      <w:r>
        <w:t xml:space="preserve"> Сводного реестра.</w:t>
      </w:r>
    </w:p>
    <w:p w:rsidR="00FA0F59" w:rsidRDefault="00FA0F59">
      <w:pPr>
        <w:pStyle w:val="ConsPlusNormal"/>
        <w:spacing w:before="200"/>
        <w:ind w:firstLine="540"/>
        <w:jc w:val="both"/>
      </w:pPr>
      <w:r>
        <w:t xml:space="preserve">Информация об идентификационном номере налогоплательщика - получателя средств субсидии, указанных в </w:t>
      </w:r>
      <w:hyperlink w:anchor="P47" w:history="1">
        <w:r>
          <w:rPr>
            <w:color w:val="0000FF"/>
          </w:rPr>
          <w:t>пункте 2.2</w:t>
        </w:r>
      </w:hyperlink>
      <w:r>
        <w:t xml:space="preserve"> настоящего Порядка, являющегося иностранным юридическим лицом, формируется на основании информации, представленной главным распорядителем бюджетных средств.</w:t>
      </w:r>
    </w:p>
    <w:p w:rsidR="00FA0F59" w:rsidRDefault="00FA0F59">
      <w:pPr>
        <w:pStyle w:val="ConsPlusNormal"/>
        <w:spacing w:before="200"/>
        <w:ind w:firstLine="540"/>
        <w:jc w:val="both"/>
      </w:pPr>
      <w:r>
        <w:t>35. При формировании информации об идентификационном номере налогоплательщика - физического лица, получателя субсидии, средств указываются:</w:t>
      </w:r>
    </w:p>
    <w:p w:rsidR="00FA0F59" w:rsidRDefault="00FA0F59">
      <w:pPr>
        <w:pStyle w:val="ConsPlusNormal"/>
        <w:spacing w:before="200"/>
        <w:ind w:firstLine="540"/>
        <w:jc w:val="both"/>
      </w:pPr>
      <w:r>
        <w:t>идентификационный номер налогоплательщика - физического лица в соответствии со свидетельством о постановке на учет в налоговом органе;</w:t>
      </w:r>
    </w:p>
    <w:p w:rsidR="00FA0F59" w:rsidRDefault="00FA0F59">
      <w:pPr>
        <w:pStyle w:val="ConsPlusNormal"/>
        <w:spacing w:before="200"/>
        <w:ind w:firstLine="540"/>
        <w:jc w:val="both"/>
      </w:pPr>
      <w:r>
        <w:t>дата постановки на учет физического лица в соответствии со свидетельством о постановке на учет в налоговом органе.</w:t>
      </w:r>
    </w:p>
    <w:p w:rsidR="00FA0F59" w:rsidRDefault="00FA0F59">
      <w:pPr>
        <w:pStyle w:val="ConsPlusNormal"/>
        <w:spacing w:before="200"/>
        <w:ind w:firstLine="540"/>
        <w:jc w:val="both"/>
      </w:pPr>
      <w:r>
        <w:t xml:space="preserve">Информация об идентификационном номере налогоплательщика - физического лица - получателя субсидии, указанной в </w:t>
      </w:r>
      <w:hyperlink w:anchor="P38" w:history="1">
        <w:r>
          <w:rPr>
            <w:color w:val="0000FF"/>
          </w:rPr>
          <w:t>пункте 2.1</w:t>
        </w:r>
      </w:hyperlink>
      <w:r>
        <w:t xml:space="preserve"> настоящего Порядка, за исключением субсидии, предоставляемой на основании соглашения (договора) на бумажном носителе, формируется Федеральным казначейством на основании соглашения (договора) (дополнительного соглашения).</w:t>
      </w:r>
    </w:p>
    <w:p w:rsidR="00FA0F59" w:rsidRDefault="00FA0F59">
      <w:pPr>
        <w:pStyle w:val="ConsPlusNormal"/>
        <w:spacing w:before="200"/>
        <w:ind w:firstLine="540"/>
        <w:jc w:val="both"/>
      </w:pPr>
      <w:proofErr w:type="gramStart"/>
      <w:r>
        <w:t xml:space="preserve">Информация об идентификационном номере налогоплательщика - физического лица - получателя субсидии, указанной в </w:t>
      </w:r>
      <w:hyperlink w:anchor="P38" w:history="1">
        <w:r>
          <w:rPr>
            <w:color w:val="0000FF"/>
          </w:rPr>
          <w:t>пункте 2.1</w:t>
        </w:r>
      </w:hyperlink>
      <w:r>
        <w:t xml:space="preserve"> в части субсидии, предоставляемой на основании соглашения (договора) на бумажном носителе, и в </w:t>
      </w:r>
      <w:hyperlink w:anchor="P57" w:history="1">
        <w:r>
          <w:rPr>
            <w:color w:val="0000FF"/>
          </w:rPr>
          <w:t>пункте 3</w:t>
        </w:r>
      </w:hyperlink>
      <w:r>
        <w:t xml:space="preserve"> настоящего Порядка, а также об идентификационном номере налогоплательщика физического лица - получателя средств субсидии, указанных в </w:t>
      </w:r>
      <w:hyperlink w:anchor="P47" w:history="1">
        <w:r>
          <w:rPr>
            <w:color w:val="0000FF"/>
          </w:rPr>
          <w:t>пункте 2.2</w:t>
        </w:r>
      </w:hyperlink>
      <w:r>
        <w:t xml:space="preserve"> настоящего Порядка, формируется Федеральным казначейством на основании информации, представленной главным распорядителем бюджетных средств.</w:t>
      </w:r>
      <w:proofErr w:type="gramEnd"/>
    </w:p>
    <w:p w:rsidR="00FA0F59" w:rsidRDefault="00FA0F59">
      <w:pPr>
        <w:pStyle w:val="ConsPlusNormal"/>
        <w:spacing w:before="200"/>
        <w:ind w:firstLine="540"/>
        <w:jc w:val="both"/>
      </w:pPr>
      <w:r>
        <w:t>36. При формировании информации о коде главного распорядителя бюджетных средств по классификации расходов бюджета указывается код главного распорядителя бюджетных средств по классификации расходов соответствующего бюджета.</w:t>
      </w:r>
    </w:p>
    <w:p w:rsidR="00FA0F59" w:rsidRDefault="00FA0F59">
      <w:pPr>
        <w:pStyle w:val="ConsPlusNormal"/>
        <w:spacing w:before="200"/>
        <w:ind w:firstLine="540"/>
        <w:jc w:val="both"/>
      </w:pPr>
      <w:proofErr w:type="gramStart"/>
      <w:r>
        <w:t xml:space="preserve">Информация о коде главного распорядителя бюджетных средств по классификации расходов соответствующего бюджета указывается Федеральным казначейством на основании Сводного реестра в соответствии с соглашением (договором, дополнительным соглашением), указанным в </w:t>
      </w:r>
      <w:hyperlink w:anchor="P38" w:history="1">
        <w:r>
          <w:rPr>
            <w:color w:val="0000FF"/>
          </w:rPr>
          <w:t>пунктах 2.1</w:t>
        </w:r>
      </w:hyperlink>
      <w:r>
        <w:t xml:space="preserve">, за исключением соглашений (договоров) на бумажном носителе, и </w:t>
      </w:r>
      <w:hyperlink w:anchor="P53" w:history="1">
        <w:r>
          <w:rPr>
            <w:color w:val="0000FF"/>
          </w:rPr>
          <w:t>2.4</w:t>
        </w:r>
      </w:hyperlink>
      <w:r>
        <w:t xml:space="preserve"> настоящего Порядка, информацией, представленной главным распорядителем бюджетных средств по субсидиям, бюджетным инвестициям, межбюджетным трансфертам, указанным в </w:t>
      </w:r>
      <w:hyperlink w:anchor="P38" w:history="1">
        <w:r>
          <w:rPr>
            <w:color w:val="0000FF"/>
          </w:rPr>
          <w:t>пункте 2.1</w:t>
        </w:r>
      </w:hyperlink>
      <w:r>
        <w:t xml:space="preserve"> в части субсидий</w:t>
      </w:r>
      <w:proofErr w:type="gramEnd"/>
      <w:r>
        <w:t xml:space="preserve">, бюджетных инвестиций представленных на </w:t>
      </w:r>
      <w:proofErr w:type="gramStart"/>
      <w:r>
        <w:t>основании</w:t>
      </w:r>
      <w:proofErr w:type="gramEnd"/>
      <w:r>
        <w:t xml:space="preserve"> соглашения (договора) на бумажном носителе, и в </w:t>
      </w:r>
      <w:hyperlink w:anchor="P57" w:history="1">
        <w:r>
          <w:rPr>
            <w:color w:val="0000FF"/>
          </w:rPr>
          <w:t>пункте 3</w:t>
        </w:r>
      </w:hyperlink>
      <w:r>
        <w:t xml:space="preserve"> настоящего Порядка, и по средствам субсидии, указанным в </w:t>
      </w:r>
      <w:hyperlink w:anchor="P47" w:history="1">
        <w:r>
          <w:rPr>
            <w:color w:val="0000FF"/>
          </w:rPr>
          <w:t>пункте 2.2</w:t>
        </w:r>
      </w:hyperlink>
      <w:r>
        <w:t xml:space="preserve"> настоящего Порядка.</w:t>
      </w:r>
    </w:p>
    <w:p w:rsidR="00FA0F59" w:rsidRDefault="00FA0F59">
      <w:pPr>
        <w:pStyle w:val="ConsPlusNormal"/>
        <w:spacing w:before="200"/>
        <w:ind w:firstLine="540"/>
        <w:jc w:val="both"/>
      </w:pPr>
      <w:r>
        <w:t xml:space="preserve">37. </w:t>
      </w:r>
      <w:proofErr w:type="gramStart"/>
      <w:r>
        <w:t xml:space="preserve">При формировании информации об уникальном коде главного распорядителя бюджетных средств (юридического лица), получателя субсидии, бюджетных инвестиций, межбюджетного трансферта, средств, указанных в </w:t>
      </w:r>
      <w:hyperlink w:anchor="P38" w:history="1">
        <w:r>
          <w:rPr>
            <w:color w:val="0000FF"/>
          </w:rPr>
          <w:t>пунктах 2.1</w:t>
        </w:r>
      </w:hyperlink>
      <w:r>
        <w:t xml:space="preserve">, </w:t>
      </w:r>
      <w:hyperlink w:anchor="P47" w:history="1">
        <w:r>
          <w:rPr>
            <w:color w:val="0000FF"/>
          </w:rPr>
          <w:t>2.2</w:t>
        </w:r>
      </w:hyperlink>
      <w:r>
        <w:t xml:space="preserve"> и </w:t>
      </w:r>
      <w:hyperlink w:anchor="P53" w:history="1">
        <w:r>
          <w:rPr>
            <w:color w:val="0000FF"/>
          </w:rPr>
          <w:t>2.4</w:t>
        </w:r>
      </w:hyperlink>
      <w:r>
        <w:t xml:space="preserve"> настоящего Порядка, и субсидии, межбюджетного трансферта, указанных в </w:t>
      </w:r>
      <w:hyperlink w:anchor="P57" w:history="1">
        <w:r>
          <w:rPr>
            <w:color w:val="0000FF"/>
          </w:rPr>
          <w:t>пункте 3</w:t>
        </w:r>
      </w:hyperlink>
      <w:r>
        <w:t xml:space="preserve"> настоящего Порядка (для юридического лица), по Сводному реестру указывается соответствующий уникальный код по Сводному реестру, присвоенный в соответствии с порядком, предусмотренным </w:t>
      </w:r>
      <w:hyperlink r:id="rId28" w:history="1">
        <w:r>
          <w:rPr>
            <w:color w:val="0000FF"/>
          </w:rPr>
          <w:t>абзацем двадцать первым</w:t>
        </w:r>
        <w:proofErr w:type="gramEnd"/>
        <w:r>
          <w:rPr>
            <w:color w:val="0000FF"/>
          </w:rPr>
          <w:t xml:space="preserve"> статьи 165</w:t>
        </w:r>
      </w:hyperlink>
      <w:r>
        <w:t xml:space="preserve"> Бюджетного кодекса Российской Федерации (Собрание законодательства Российской Федерации, 1998, N 31, ст. 3823; 2020, N 30, ст. 4742).</w:t>
      </w:r>
    </w:p>
    <w:p w:rsidR="00FA0F59" w:rsidRDefault="00FA0F59">
      <w:pPr>
        <w:pStyle w:val="ConsPlusNormal"/>
        <w:spacing w:before="200"/>
        <w:ind w:firstLine="540"/>
        <w:jc w:val="both"/>
      </w:pPr>
      <w:proofErr w:type="gramStart"/>
      <w:r>
        <w:t xml:space="preserve">Информация об уникальном коде главного распорядителя бюджетных средств (юридического лица), получателя субсидии, бюджетных инвестиций, межбюджетного трансферта, средств, указанных в </w:t>
      </w:r>
      <w:hyperlink w:anchor="P38" w:history="1">
        <w:r>
          <w:rPr>
            <w:color w:val="0000FF"/>
          </w:rPr>
          <w:t>пунктах 2.1</w:t>
        </w:r>
      </w:hyperlink>
      <w:r>
        <w:t xml:space="preserve">, за исключением субсидий, предоставленных на основании соглашения (договора) на бумажном носителе, </w:t>
      </w:r>
      <w:hyperlink w:anchor="P47" w:history="1">
        <w:r>
          <w:rPr>
            <w:color w:val="0000FF"/>
          </w:rPr>
          <w:t>2.2</w:t>
        </w:r>
      </w:hyperlink>
      <w:r>
        <w:t xml:space="preserve"> и </w:t>
      </w:r>
      <w:hyperlink w:anchor="P53" w:history="1">
        <w:r>
          <w:rPr>
            <w:color w:val="0000FF"/>
          </w:rPr>
          <w:t>2.4</w:t>
        </w:r>
      </w:hyperlink>
      <w:r>
        <w:t xml:space="preserve"> настоящего Порядка, указывается Федеральным казначейством на основании соглашения (договора, дополнительного соглашения) в соответствии со Сводным реестром.</w:t>
      </w:r>
      <w:proofErr w:type="gramEnd"/>
    </w:p>
    <w:p w:rsidR="00FA0F59" w:rsidRDefault="00FA0F59">
      <w:pPr>
        <w:pStyle w:val="ConsPlusNormal"/>
        <w:spacing w:before="200"/>
        <w:ind w:firstLine="540"/>
        <w:jc w:val="both"/>
      </w:pPr>
      <w:r>
        <w:lastRenderedPageBreak/>
        <w:t xml:space="preserve">Информация об уникальном коде главного распорядителя бюджетных средств (юридического лица), получателя субсидии, бюджетных инвестиций, межбюджетного трансферта, средств субсидии, указанных в </w:t>
      </w:r>
      <w:hyperlink w:anchor="P38" w:history="1">
        <w:r>
          <w:rPr>
            <w:color w:val="0000FF"/>
          </w:rPr>
          <w:t>пункте 2.1</w:t>
        </w:r>
      </w:hyperlink>
      <w:r>
        <w:t xml:space="preserve"> в части субсидий, предоставленных на основании соглашения (договора) на бумажном носителе, и в </w:t>
      </w:r>
      <w:hyperlink w:anchor="P57" w:history="1">
        <w:r>
          <w:rPr>
            <w:color w:val="0000FF"/>
          </w:rPr>
          <w:t>пункте 3</w:t>
        </w:r>
      </w:hyperlink>
      <w:r>
        <w:t xml:space="preserve"> настоящего Порядка (для юридического лица), по Сводному реестру, представляется главным распорядителем бюджетных средств.</w:t>
      </w:r>
    </w:p>
    <w:p w:rsidR="00FA0F59" w:rsidRDefault="00FA0F59">
      <w:pPr>
        <w:pStyle w:val="ConsPlusNormal"/>
        <w:spacing w:before="200"/>
        <w:ind w:firstLine="540"/>
        <w:jc w:val="both"/>
      </w:pPr>
      <w:r>
        <w:t xml:space="preserve">38. </w:t>
      </w:r>
      <w:proofErr w:type="gramStart"/>
      <w:r>
        <w:t>При формировании информации о номере лицевого счета, открытого главному распорядителю бюджетных средств (юридическому лицу) в Федеральном казначействе (финансовом органе субъекта Российской Федерации (муниципального образования), указывается номер лицевого счета, предназначенного для учета бюджетных данных, полученных получателем бюджетных средств, для отражения операций получателя бюджетных средств по распределению лимитов бюджетных обязательств по кодам подгрупп (подгрупп и элементов) видов расходов классификации расходов бюджета в</w:t>
      </w:r>
      <w:proofErr w:type="gramEnd"/>
      <w:r>
        <w:t xml:space="preserve"> </w:t>
      </w:r>
      <w:proofErr w:type="gramStart"/>
      <w:r>
        <w:t>пределах доведенных ему лимитов бюджетных обязательств (при наличии соответствующих бюджетных полномочий у получателя бюджетных средств), для учета принятых получателем бюджетных средств бюджетных обязательств и оплаты денежных обязательств, осуществления получателем бюджетных средств бюджетных операций за счет средств бюджета (в том числе в иностранной валюте и (или) источника дополнительного бюджетного финансирования), открытый главному распорядителю бюджетных средств в Федеральном казначействе (финансовом органе субъекта</w:t>
      </w:r>
      <w:proofErr w:type="gramEnd"/>
      <w:r>
        <w:t xml:space="preserve"> Российской Федерации (муниципального образования).</w:t>
      </w:r>
    </w:p>
    <w:p w:rsidR="00FA0F59" w:rsidRDefault="00FA0F59">
      <w:pPr>
        <w:pStyle w:val="ConsPlusNormal"/>
        <w:spacing w:before="200"/>
        <w:ind w:firstLine="540"/>
        <w:jc w:val="both"/>
      </w:pPr>
      <w:proofErr w:type="gramStart"/>
      <w:r>
        <w:t xml:space="preserve">Информация о номере лицевого счета, открытого главному распорядителю бюджетных средств в Федеральном казначействе (финансовом органе субъекта Российской Федерации (муниципального образования), формируется Федеральным казначейством на основании соглашения (договора, дополнительного соглашения), указанного в </w:t>
      </w:r>
      <w:hyperlink w:anchor="P38" w:history="1">
        <w:r>
          <w:rPr>
            <w:color w:val="0000FF"/>
          </w:rPr>
          <w:t>пунктах 2.1</w:t>
        </w:r>
      </w:hyperlink>
      <w:r>
        <w:t xml:space="preserve">, за исключением соглашений (договоров) на бумажном носителе, </w:t>
      </w:r>
      <w:hyperlink w:anchor="P50" w:history="1">
        <w:r>
          <w:rPr>
            <w:color w:val="0000FF"/>
          </w:rPr>
          <w:t>2.3</w:t>
        </w:r>
      </w:hyperlink>
      <w:r>
        <w:t xml:space="preserve"> и </w:t>
      </w:r>
      <w:hyperlink w:anchor="P53" w:history="1">
        <w:r>
          <w:rPr>
            <w:color w:val="0000FF"/>
          </w:rPr>
          <w:t>2.4</w:t>
        </w:r>
      </w:hyperlink>
      <w:r>
        <w:t xml:space="preserve"> настоящего Порядка, и информации, предоставленной главным распорядителем бюджетных средств по субсидиям, бюджетным инвестициям, указанным в </w:t>
      </w:r>
      <w:hyperlink w:anchor="P38" w:history="1">
        <w:r>
          <w:rPr>
            <w:color w:val="0000FF"/>
          </w:rPr>
          <w:t>пункте 2.1</w:t>
        </w:r>
        <w:proofErr w:type="gramEnd"/>
      </w:hyperlink>
      <w:r>
        <w:t xml:space="preserve"> настоящего Порядка в части субсидий, предоставленных на основании соглашения (договора) на бумажном носителе, и в </w:t>
      </w:r>
      <w:hyperlink w:anchor="P57" w:history="1">
        <w:r>
          <w:rPr>
            <w:color w:val="0000FF"/>
          </w:rPr>
          <w:t>пункте 3</w:t>
        </w:r>
      </w:hyperlink>
      <w:r>
        <w:t xml:space="preserve"> настоящего Порядка.</w:t>
      </w:r>
    </w:p>
    <w:p w:rsidR="00FA0F59" w:rsidRDefault="00FA0F59">
      <w:pPr>
        <w:pStyle w:val="ConsPlusNormal"/>
        <w:spacing w:before="200"/>
        <w:ind w:firstLine="540"/>
        <w:jc w:val="both"/>
      </w:pPr>
      <w:r>
        <w:t xml:space="preserve">При формировании сведений о субсидиях, бюджетных инвестициях, межбюджетных трансфертах, предоставленных на основании соглашения (договора) на бумажном носителе, в соответствии с </w:t>
      </w:r>
      <w:hyperlink w:anchor="P47" w:history="1">
        <w:r>
          <w:rPr>
            <w:color w:val="0000FF"/>
          </w:rPr>
          <w:t>пунктами 2.2</w:t>
        </w:r>
      </w:hyperlink>
      <w:r>
        <w:t xml:space="preserve"> и </w:t>
      </w:r>
      <w:hyperlink w:anchor="P57" w:history="1">
        <w:r>
          <w:rPr>
            <w:color w:val="0000FF"/>
          </w:rPr>
          <w:t>3</w:t>
        </w:r>
      </w:hyperlink>
      <w:r>
        <w:t xml:space="preserve"> настоящего Порядка, указывается следующая информация:</w:t>
      </w:r>
    </w:p>
    <w:p w:rsidR="00FA0F59" w:rsidRDefault="00FA0F59">
      <w:pPr>
        <w:pStyle w:val="ConsPlusNormal"/>
        <w:spacing w:before="200"/>
        <w:ind w:firstLine="540"/>
        <w:jc w:val="both"/>
      </w:pPr>
      <w:r>
        <w:t>номер лицевого счета, открытого получателю субсидии, сре</w:t>
      </w:r>
      <w:proofErr w:type="gramStart"/>
      <w:r>
        <w:t>дств в Ф</w:t>
      </w:r>
      <w:proofErr w:type="gramEnd"/>
      <w:r>
        <w:t>едеральном казначействе (финансовом органе субъекта Российской Федерации (муниципального образования);</w:t>
      </w:r>
    </w:p>
    <w:p w:rsidR="00FA0F59" w:rsidRDefault="00FA0F59">
      <w:pPr>
        <w:pStyle w:val="ConsPlusNormal"/>
        <w:spacing w:before="200"/>
        <w:ind w:firstLine="540"/>
        <w:jc w:val="both"/>
      </w:pPr>
      <w:r>
        <w:t>номер банковского счета получателя субсидии, средств (при наличии), а также наименование банка, в котором открыт банковский счет, банковский идентификационный код и корреспондентский счет указанного банка (при наличии).</w:t>
      </w:r>
    </w:p>
    <w:p w:rsidR="00FA0F59" w:rsidRDefault="00FA0F59">
      <w:pPr>
        <w:pStyle w:val="ConsPlusNormal"/>
        <w:spacing w:before="200"/>
        <w:ind w:firstLine="540"/>
        <w:jc w:val="both"/>
      </w:pPr>
      <w:r>
        <w:t>39. При формировании информации о наименовании бюджета субъекта Российской Федерации (местного бюджета), которому предоставляется межбюджетный трансферт, указываются:</w:t>
      </w:r>
    </w:p>
    <w:p w:rsidR="00FA0F59" w:rsidRDefault="00FA0F59">
      <w:pPr>
        <w:pStyle w:val="ConsPlusNormal"/>
        <w:spacing w:before="200"/>
        <w:ind w:firstLine="540"/>
        <w:jc w:val="both"/>
      </w:pPr>
      <w:r>
        <w:t>наименование бюджета субъекта Российской Федерации (местного бюджета) которому предоставляется межбюджетный трансферт;</w:t>
      </w:r>
    </w:p>
    <w:p w:rsidR="00FA0F59" w:rsidRDefault="00FA0F59">
      <w:pPr>
        <w:pStyle w:val="ConsPlusNormal"/>
        <w:spacing w:before="200"/>
        <w:ind w:firstLine="540"/>
        <w:jc w:val="both"/>
      </w:pPr>
      <w:r>
        <w:t xml:space="preserve">код территории субъекта Российской Федерации (муниципального образования) в соответствии с Общероссийским </w:t>
      </w:r>
      <w:hyperlink r:id="rId29" w:history="1">
        <w:r>
          <w:rPr>
            <w:color w:val="0000FF"/>
          </w:rPr>
          <w:t>классификатором</w:t>
        </w:r>
      </w:hyperlink>
      <w:r>
        <w:t xml:space="preserve"> территорий муниципальных образований, бюджету которого предоставляется межбюджетный трансферт.</w:t>
      </w:r>
    </w:p>
    <w:p w:rsidR="00FA0F59" w:rsidRDefault="00FA0F59">
      <w:pPr>
        <w:pStyle w:val="ConsPlusNormal"/>
        <w:spacing w:before="200"/>
        <w:ind w:firstLine="540"/>
        <w:jc w:val="both"/>
      </w:pPr>
      <w:proofErr w:type="gramStart"/>
      <w:r>
        <w:t xml:space="preserve">Информация о наименовании бюджета субъекта Российской Федерации (местного бюджета), которому предоставляется межбюджетный трансферт, и код территории субъекта Российской Федерации (муниципального образования) в соответствии с Общероссийским </w:t>
      </w:r>
      <w:hyperlink r:id="rId30" w:history="1">
        <w:r>
          <w:rPr>
            <w:color w:val="0000FF"/>
          </w:rPr>
          <w:t>классификатором</w:t>
        </w:r>
      </w:hyperlink>
      <w:r>
        <w:t xml:space="preserve"> территорий муниципальных образований, бюджету которого предоставляется межбюджетный трансферт, формируется Федеральным казначейством в соответствии с соглашением (дополнительным соглашением), указанным в </w:t>
      </w:r>
      <w:hyperlink w:anchor="P50" w:history="1">
        <w:r>
          <w:rPr>
            <w:color w:val="0000FF"/>
          </w:rPr>
          <w:t>пункте 2.3</w:t>
        </w:r>
      </w:hyperlink>
      <w:r>
        <w:t xml:space="preserve"> настоящего Порядка, или информацией, предоставленной главным распорядителем бюджетных средств по субсидиям, межбюджетным трансфертам</w:t>
      </w:r>
      <w:proofErr w:type="gramEnd"/>
      <w:r>
        <w:t xml:space="preserve">, </w:t>
      </w:r>
      <w:proofErr w:type="gramStart"/>
      <w:r>
        <w:t>указанным</w:t>
      </w:r>
      <w:proofErr w:type="gramEnd"/>
      <w:r>
        <w:t xml:space="preserve"> в </w:t>
      </w:r>
      <w:hyperlink w:anchor="P57" w:history="1">
        <w:r>
          <w:rPr>
            <w:color w:val="0000FF"/>
          </w:rPr>
          <w:t>пункте 3</w:t>
        </w:r>
      </w:hyperlink>
      <w:r>
        <w:t xml:space="preserve"> настоящего Порядка.</w:t>
      </w:r>
    </w:p>
    <w:p w:rsidR="00FA0F59" w:rsidRDefault="00FA0F59">
      <w:pPr>
        <w:pStyle w:val="ConsPlusNormal"/>
        <w:spacing w:before="200"/>
        <w:ind w:firstLine="540"/>
        <w:jc w:val="both"/>
      </w:pPr>
      <w:r>
        <w:t xml:space="preserve">40. При формировании информации о наименовании бюджета бюджетной системы Российской Федерации, из которого предоставляется субсидия, бюджетные инвестиции, межбюджетный трансферт, указанные в </w:t>
      </w:r>
      <w:hyperlink w:anchor="P47" w:history="1">
        <w:r>
          <w:rPr>
            <w:color w:val="0000FF"/>
          </w:rPr>
          <w:t>пунктах 2.2</w:t>
        </w:r>
      </w:hyperlink>
      <w:r>
        <w:t xml:space="preserve"> и </w:t>
      </w:r>
      <w:hyperlink w:anchor="P50" w:history="1">
        <w:r>
          <w:rPr>
            <w:color w:val="0000FF"/>
          </w:rPr>
          <w:t>2.3</w:t>
        </w:r>
      </w:hyperlink>
      <w:r>
        <w:t xml:space="preserve"> настоящего Порядка, указываются:</w:t>
      </w:r>
    </w:p>
    <w:p w:rsidR="00FA0F59" w:rsidRDefault="00FA0F59">
      <w:pPr>
        <w:pStyle w:val="ConsPlusNormal"/>
        <w:spacing w:before="200"/>
        <w:ind w:firstLine="540"/>
        <w:jc w:val="both"/>
      </w:pPr>
      <w:r>
        <w:t>наименование бюджета бюджетной системы Российской Федерации, из которого предоставляется субсидия, бюджетные инвестиции, межбюджетный трансферт;</w:t>
      </w:r>
    </w:p>
    <w:p w:rsidR="00FA0F59" w:rsidRDefault="00FA0F59">
      <w:pPr>
        <w:pStyle w:val="ConsPlusNormal"/>
        <w:spacing w:before="200"/>
        <w:ind w:firstLine="540"/>
        <w:jc w:val="both"/>
      </w:pPr>
      <w:r>
        <w:lastRenderedPageBreak/>
        <w:t xml:space="preserve">код территории публично-правового образования в соответствии с Общероссийским </w:t>
      </w:r>
      <w:hyperlink r:id="rId31" w:history="1">
        <w:r>
          <w:rPr>
            <w:color w:val="0000FF"/>
          </w:rPr>
          <w:t>классификатором</w:t>
        </w:r>
      </w:hyperlink>
      <w:r>
        <w:t xml:space="preserve"> территорий муниципальных образований, из бюджета которого предоставляется субсидия, бюджетные инвестиции, межбюджетный трансферт.</w:t>
      </w:r>
    </w:p>
    <w:p w:rsidR="00FA0F59" w:rsidRDefault="00FA0F59">
      <w:pPr>
        <w:pStyle w:val="ConsPlusNormal"/>
        <w:spacing w:before="200"/>
        <w:ind w:firstLine="540"/>
        <w:jc w:val="both"/>
      </w:pPr>
      <w:proofErr w:type="gramStart"/>
      <w:r>
        <w:t xml:space="preserve">Информация о наименовании бюджета бюджетной системы Российской Федерации и коде территории публично правового образования в соответствии с Общероссийским </w:t>
      </w:r>
      <w:hyperlink r:id="rId32" w:history="1">
        <w:r>
          <w:rPr>
            <w:color w:val="0000FF"/>
          </w:rPr>
          <w:t>классификатором</w:t>
        </w:r>
      </w:hyperlink>
      <w:r>
        <w:t xml:space="preserve"> территорий муниципальных образований формируется Федеральным казначейством в соответствии с соглашением (договором, дополнительным соглашением), указанным в </w:t>
      </w:r>
      <w:hyperlink w:anchor="P47" w:history="1">
        <w:r>
          <w:rPr>
            <w:color w:val="0000FF"/>
          </w:rPr>
          <w:t>пунктах 2.2</w:t>
        </w:r>
      </w:hyperlink>
      <w:r>
        <w:t xml:space="preserve"> и </w:t>
      </w:r>
      <w:hyperlink w:anchor="P50" w:history="1">
        <w:r>
          <w:rPr>
            <w:color w:val="0000FF"/>
          </w:rPr>
          <w:t>2.3</w:t>
        </w:r>
      </w:hyperlink>
      <w:r>
        <w:t xml:space="preserve"> настоящего Порядка, или информацией, предоставленной главным распорядителем бюджетных средств по субсидиям, межбюджетным трансфертам, указанным в </w:t>
      </w:r>
      <w:hyperlink w:anchor="P57" w:history="1">
        <w:r>
          <w:rPr>
            <w:color w:val="0000FF"/>
          </w:rPr>
          <w:t>пункте 3</w:t>
        </w:r>
      </w:hyperlink>
      <w:r>
        <w:t xml:space="preserve"> настоящего Порядка.</w:t>
      </w:r>
      <w:proofErr w:type="gramEnd"/>
    </w:p>
    <w:p w:rsidR="00FA0F59" w:rsidRDefault="00FA0F59">
      <w:pPr>
        <w:pStyle w:val="ConsPlusNormal"/>
        <w:spacing w:before="200"/>
        <w:ind w:firstLine="540"/>
        <w:jc w:val="both"/>
      </w:pPr>
      <w:r>
        <w:t>41. При формировании информации о размере субсидии, бюджетных инвестиций, межбюджетного трансферта, средств, подлежащих перечислению в соответствии с соглашением (договором) или нормативным правовым (правовым) актом о предоставлении субсидии, межбюджетного трансферта, указываются:</w:t>
      </w:r>
    </w:p>
    <w:p w:rsidR="00FA0F59" w:rsidRDefault="00FA0F59">
      <w:pPr>
        <w:pStyle w:val="ConsPlusNormal"/>
        <w:spacing w:before="200"/>
        <w:ind w:firstLine="540"/>
        <w:jc w:val="both"/>
      </w:pPr>
      <w:r>
        <w:t xml:space="preserve">наименование и код валюты, в которой указывается размер субсидии, бюджетных инвестиций, межбюджетного трансферта, средств, в соответствии с Общероссийским </w:t>
      </w:r>
      <w:hyperlink r:id="rId33" w:history="1">
        <w:r>
          <w:rPr>
            <w:color w:val="0000FF"/>
          </w:rPr>
          <w:t>классификатором</w:t>
        </w:r>
      </w:hyperlink>
      <w:r>
        <w:t xml:space="preserve"> валют;</w:t>
      </w:r>
    </w:p>
    <w:p w:rsidR="00FA0F59" w:rsidRDefault="00FA0F59">
      <w:pPr>
        <w:pStyle w:val="ConsPlusNormal"/>
        <w:spacing w:before="200"/>
        <w:ind w:firstLine="540"/>
        <w:jc w:val="both"/>
      </w:pPr>
      <w:r>
        <w:t>размер субсидии, бюджетных инвестиций, межбюджетного трансферта, средств в единице валюты с точностью до второго знака после запятой.</w:t>
      </w:r>
    </w:p>
    <w:p w:rsidR="00FA0F59" w:rsidRDefault="00FA0F59">
      <w:pPr>
        <w:pStyle w:val="ConsPlusNormal"/>
        <w:spacing w:before="200"/>
        <w:ind w:firstLine="540"/>
        <w:jc w:val="both"/>
      </w:pPr>
      <w:r>
        <w:t>В случае указания размера субсидии, бюджетных инвестиций, средств в иностранной валюте дополнительно указывается:</w:t>
      </w:r>
    </w:p>
    <w:p w:rsidR="00FA0F59" w:rsidRDefault="00FA0F59">
      <w:pPr>
        <w:pStyle w:val="ConsPlusNormal"/>
        <w:spacing w:before="200"/>
        <w:ind w:firstLine="540"/>
        <w:jc w:val="both"/>
      </w:pPr>
      <w:r>
        <w:t xml:space="preserve">курс иностранной валюты по отношению к рублю, установленный в соответствии с </w:t>
      </w:r>
      <w:hyperlink r:id="rId34" w:history="1">
        <w:r>
          <w:rPr>
            <w:color w:val="0000FF"/>
          </w:rPr>
          <w:t>пунктом 15 статьи 4</w:t>
        </w:r>
      </w:hyperlink>
      <w:r>
        <w:t xml:space="preserve"> Федерального закона от 10 июля 2002 г. N 86-ФЗ "О Центральном банке Российской Федерации (Банке России)" (Собрание законодательства Российской Федерации, 2002, N 28, ст. 2790; </w:t>
      </w:r>
      <w:proofErr w:type="gramStart"/>
      <w:r>
        <w:t xml:space="preserve">2020, N 14, ст. 2036) Центральным банком Российской Федерации на дату заключения соглашения (договора) для соглашений (договоров), указанных в </w:t>
      </w:r>
      <w:hyperlink w:anchor="P38" w:history="1">
        <w:r>
          <w:rPr>
            <w:color w:val="0000FF"/>
          </w:rPr>
          <w:t>пунктах 2.1</w:t>
        </w:r>
      </w:hyperlink>
      <w:r>
        <w:t xml:space="preserve"> и </w:t>
      </w:r>
      <w:hyperlink w:anchor="P47" w:history="1">
        <w:r>
          <w:rPr>
            <w:color w:val="0000FF"/>
          </w:rPr>
          <w:t>2.2</w:t>
        </w:r>
      </w:hyperlink>
      <w:r>
        <w:t xml:space="preserve"> настоящего Порядка, или курс иностранной валюты по отношению к рублю, применяемый при формировании федерального закона о федеральном бюджете на очередной финансовый год и плановый период для субсидий, бюджетных инвестиций, указанных в </w:t>
      </w:r>
      <w:hyperlink w:anchor="P57" w:history="1">
        <w:r>
          <w:rPr>
            <w:color w:val="0000FF"/>
          </w:rPr>
          <w:t>пункте 3</w:t>
        </w:r>
      </w:hyperlink>
      <w:r>
        <w:t xml:space="preserve"> настоящего Порядка;</w:t>
      </w:r>
      <w:proofErr w:type="gramEnd"/>
    </w:p>
    <w:p w:rsidR="00FA0F59" w:rsidRDefault="00FA0F59">
      <w:pPr>
        <w:pStyle w:val="ConsPlusNormal"/>
        <w:spacing w:before="200"/>
        <w:ind w:firstLine="540"/>
        <w:jc w:val="both"/>
      </w:pPr>
      <w:r>
        <w:t>размер субсидии, бюджетных инвестиций, средств, указанный в иностранной валюте, в рублевом эквиваленте.</w:t>
      </w:r>
    </w:p>
    <w:p w:rsidR="00FA0F59" w:rsidRDefault="00FA0F59">
      <w:pPr>
        <w:pStyle w:val="ConsPlusNormal"/>
        <w:spacing w:before="200"/>
        <w:ind w:firstLine="540"/>
        <w:jc w:val="both"/>
      </w:pPr>
      <w:proofErr w:type="gramStart"/>
      <w:r>
        <w:t xml:space="preserve">В случае предоставления субсидии, бюджетных инвестиций, межбюджетного трансферта, указанных в </w:t>
      </w:r>
      <w:hyperlink w:anchor="P38" w:history="1">
        <w:r>
          <w:rPr>
            <w:color w:val="0000FF"/>
          </w:rPr>
          <w:t>пунктах 2.1</w:t>
        </w:r>
      </w:hyperlink>
      <w:r>
        <w:t xml:space="preserve">, </w:t>
      </w:r>
      <w:hyperlink w:anchor="P50" w:history="1">
        <w:r>
          <w:rPr>
            <w:color w:val="0000FF"/>
          </w:rPr>
          <w:t>2.3</w:t>
        </w:r>
      </w:hyperlink>
      <w:r>
        <w:t xml:space="preserve"> и </w:t>
      </w:r>
      <w:hyperlink w:anchor="P53" w:history="1">
        <w:r>
          <w:rPr>
            <w:color w:val="0000FF"/>
          </w:rPr>
          <w:t>2.4</w:t>
        </w:r>
      </w:hyperlink>
      <w:r>
        <w:t xml:space="preserve"> настоящего Порядка, и субсидии, межбюджетного трансферта, предоставление которых осуществляется на основании нормативного правового акта, предусмотренного </w:t>
      </w:r>
      <w:hyperlink w:anchor="P57" w:history="1">
        <w:r>
          <w:rPr>
            <w:color w:val="0000FF"/>
          </w:rPr>
          <w:t>пунктом 3</w:t>
        </w:r>
      </w:hyperlink>
      <w:r>
        <w:t xml:space="preserve"> настоящего Порядка, лимиты бюджетных обязательств по которым предусмотрены по различным кодам классификации расходов бюджета и предоставление которых направлено на несколько целей, направлений расходования, мероприятий, проектов, строительство (реконструкцию, перевооружение</w:t>
      </w:r>
      <w:proofErr w:type="gramEnd"/>
      <w:r>
        <w:t xml:space="preserve">, приобретение) объектов капитального строительства государственной (муниципальной) собственности (далее при совместном упоминании - направления расходования), указанных в соответствии с </w:t>
      </w:r>
      <w:hyperlink w:anchor="P299" w:history="1">
        <w:r>
          <w:rPr>
            <w:color w:val="0000FF"/>
          </w:rPr>
          <w:t>пунктом 44</w:t>
        </w:r>
      </w:hyperlink>
      <w:r>
        <w:t xml:space="preserve"> настоящего Порядка, размер субсидии, бюджетных инвестиций, межбюджетного трансферта указывается в разрезе кодов классификации расходов соответствующего бюджета и направлений расходования.</w:t>
      </w:r>
    </w:p>
    <w:p w:rsidR="00FA0F59" w:rsidRDefault="00FA0F59">
      <w:pPr>
        <w:pStyle w:val="ConsPlusNormal"/>
        <w:spacing w:before="200"/>
        <w:ind w:firstLine="540"/>
        <w:jc w:val="both"/>
      </w:pPr>
      <w:r>
        <w:t>Информация о размере субсидии, бюджетных инвестиций, средств, указанном в иностранной валюте, в рублевом эквиваленте, формируется как произведение размера субсидии, бюджетных инвестиций, средств в единице валюты и курса иностранной валюты по отношению к рублю.</w:t>
      </w:r>
    </w:p>
    <w:p w:rsidR="00FA0F59" w:rsidRDefault="00FA0F59">
      <w:pPr>
        <w:pStyle w:val="ConsPlusNormal"/>
        <w:spacing w:before="200"/>
        <w:ind w:firstLine="540"/>
        <w:jc w:val="both"/>
      </w:pPr>
      <w:r>
        <w:t>В случае формирования информации о предоставлении межбюджетного трансферта из федерального бюджета (бюджета субъекта Российской Федерации) бюджету субъекта Российской Федерации (местному бюджету) дополнительно указываются:</w:t>
      </w:r>
    </w:p>
    <w:p w:rsidR="00FA0F59" w:rsidRDefault="00FA0F59">
      <w:pPr>
        <w:pStyle w:val="ConsPlusNormal"/>
        <w:spacing w:before="200"/>
        <w:ind w:firstLine="540"/>
        <w:jc w:val="both"/>
      </w:pPr>
      <w:proofErr w:type="gramStart"/>
      <w:r>
        <w:t>информация об объеме бюджетных ассигнований на софинансирование которых предоставляется межбюджетный трансферт из федерального бюджета бюджету субъекта Российской Федерации (местному бюджету), указанном в соглашении о предоставлении межбюджетного трансферта из федерального бюджета (бюджета субъекта Российской Федерации) бюджету субъекта Российской Федерации (местному бюджету) в разрезе кодов классификации расходов соответствующего бюджета;</w:t>
      </w:r>
      <w:proofErr w:type="gramEnd"/>
    </w:p>
    <w:p w:rsidR="00FA0F59" w:rsidRDefault="00FA0F59">
      <w:pPr>
        <w:pStyle w:val="ConsPlusNormal"/>
        <w:spacing w:before="200"/>
        <w:ind w:firstLine="540"/>
        <w:jc w:val="both"/>
      </w:pPr>
      <w:r>
        <w:t xml:space="preserve">уровень софинансирования из федерального бюджета (бюджета субъекта Российской Федерации) расходного обязательства субъекта Российской Федерации (местного бюджета), выраженный в процентах от </w:t>
      </w:r>
      <w:r>
        <w:lastRenderedPageBreak/>
        <w:t>объема указанного расходного обязательства в разрезе кодов классификации расходов соответствующего бюджета и направлений расходования.</w:t>
      </w:r>
    </w:p>
    <w:p w:rsidR="00FA0F59" w:rsidRDefault="00FA0F59">
      <w:pPr>
        <w:pStyle w:val="ConsPlusNormal"/>
        <w:spacing w:before="200"/>
        <w:ind w:firstLine="540"/>
        <w:jc w:val="both"/>
      </w:pPr>
      <w:proofErr w:type="gramStart"/>
      <w:r>
        <w:t xml:space="preserve">Информация о наименовании валюты, в которой указывается размер субсидии, бюджетных инвестиций, межбюджетного трансферта, и размер субсидии, бюджетных инвестиций, межбюджетного трансферта в единице валюты, указанных в </w:t>
      </w:r>
      <w:hyperlink w:anchor="P38" w:history="1">
        <w:r>
          <w:rPr>
            <w:color w:val="0000FF"/>
          </w:rPr>
          <w:t>пунктах 2.1</w:t>
        </w:r>
      </w:hyperlink>
      <w:r>
        <w:t xml:space="preserve">, за исключением субсидий, предоставленных на основании соглашения (договора) на бумажном носителе, и </w:t>
      </w:r>
      <w:hyperlink w:anchor="P50" w:history="1">
        <w:r>
          <w:rPr>
            <w:color w:val="0000FF"/>
          </w:rPr>
          <w:t>2.3</w:t>
        </w:r>
      </w:hyperlink>
      <w:r>
        <w:t xml:space="preserve"> настоящего Порядка, об объеме бюджетных ассигнований бюджета субъекта Российской Федерации (местного бюджета) на исполнение расходных обязательств, в целях софинансирования которых</w:t>
      </w:r>
      <w:proofErr w:type="gramEnd"/>
      <w:r>
        <w:t xml:space="preserve"> предоставляется межбюджетный трансферт из федерального бюджета бюджету субъекта Российской Федерации (местному бюджету), формируется Федеральным казначейством на основании соглашения (дополнительного соглашения).</w:t>
      </w:r>
    </w:p>
    <w:p w:rsidR="00FA0F59" w:rsidRDefault="00FA0F59">
      <w:pPr>
        <w:pStyle w:val="ConsPlusNormal"/>
        <w:spacing w:before="200"/>
        <w:ind w:firstLine="540"/>
        <w:jc w:val="both"/>
      </w:pPr>
      <w:r>
        <w:t xml:space="preserve">Информация о наименовании валюты, в которой указывается размер субсидии, бюджетных инвестиций, межбюджетного трансферта (средств), и размере субсидии, бюджетных инвестиций, межбюджетного трансферта (средств) в единице валюты, указанных в </w:t>
      </w:r>
      <w:hyperlink w:anchor="P38" w:history="1">
        <w:r>
          <w:rPr>
            <w:color w:val="0000FF"/>
          </w:rPr>
          <w:t>пунктах 2.1</w:t>
        </w:r>
      </w:hyperlink>
      <w:r>
        <w:t xml:space="preserve"> в части субсидий, предоставленных на основании соглашения (договора) на бумажном носителе, </w:t>
      </w:r>
      <w:hyperlink w:anchor="P47" w:history="1">
        <w:r>
          <w:rPr>
            <w:color w:val="0000FF"/>
          </w:rPr>
          <w:t>2.2</w:t>
        </w:r>
      </w:hyperlink>
      <w:r>
        <w:t xml:space="preserve"> и </w:t>
      </w:r>
      <w:hyperlink w:anchor="P57" w:history="1">
        <w:r>
          <w:rPr>
            <w:color w:val="0000FF"/>
          </w:rPr>
          <w:t>3</w:t>
        </w:r>
      </w:hyperlink>
      <w:r>
        <w:t xml:space="preserve"> настоящего Порядка, предоставляется главным распорядителем бюджетных средств.</w:t>
      </w:r>
    </w:p>
    <w:p w:rsidR="00FA0F59" w:rsidRDefault="00FA0F59">
      <w:pPr>
        <w:pStyle w:val="ConsPlusNormal"/>
        <w:spacing w:before="200"/>
        <w:ind w:firstLine="540"/>
        <w:jc w:val="both"/>
      </w:pPr>
      <w:proofErr w:type="gramStart"/>
      <w:r>
        <w:t xml:space="preserve">Информация о коде валюты, в которой указывается размер субсидии, бюджетных инвестиций, межбюджетного трансферта, средств, в соответствии с Общероссийским </w:t>
      </w:r>
      <w:hyperlink r:id="rId35" w:history="1">
        <w:r>
          <w:rPr>
            <w:color w:val="0000FF"/>
          </w:rPr>
          <w:t>классификатором</w:t>
        </w:r>
      </w:hyperlink>
      <w:r>
        <w:t xml:space="preserve"> валют, курсе иностранной валюты по отношению к рублю, установленном Центральным банком Российской Федерации на дату заключения соглашения (договора) для соглашений (договоров), указанных в </w:t>
      </w:r>
      <w:hyperlink w:anchor="P38" w:history="1">
        <w:r>
          <w:rPr>
            <w:color w:val="0000FF"/>
          </w:rPr>
          <w:t>пунктах 2.1</w:t>
        </w:r>
      </w:hyperlink>
      <w:r>
        <w:t xml:space="preserve"> и </w:t>
      </w:r>
      <w:hyperlink w:anchor="P47" w:history="1">
        <w:r>
          <w:rPr>
            <w:color w:val="0000FF"/>
          </w:rPr>
          <w:t>2.2</w:t>
        </w:r>
      </w:hyperlink>
      <w:r>
        <w:t xml:space="preserve"> настоящего Порядка, или курсе иностранной валюты по отношению к рублю, применяемый при формировании федерального</w:t>
      </w:r>
      <w:proofErr w:type="gramEnd"/>
      <w:r>
        <w:t xml:space="preserve"> закона о федеральном бюджете на очередной финансовый год для субсидий, бюджетных инвестиций, указанных в </w:t>
      </w:r>
      <w:hyperlink w:anchor="P57" w:history="1">
        <w:r>
          <w:rPr>
            <w:color w:val="0000FF"/>
          </w:rPr>
          <w:t>пункте 3</w:t>
        </w:r>
      </w:hyperlink>
      <w:r>
        <w:t xml:space="preserve"> настоящего Порядка, формируется Федеральным казначейством в соответствии со справочниками, реестрами и классификаторами, используемыми в информационной системе.</w:t>
      </w:r>
    </w:p>
    <w:p w:rsidR="00FA0F59" w:rsidRDefault="00FA0F59">
      <w:pPr>
        <w:pStyle w:val="ConsPlusNormal"/>
        <w:spacing w:before="200"/>
        <w:ind w:firstLine="540"/>
        <w:jc w:val="both"/>
      </w:pPr>
      <w:r>
        <w:t>Информация о размере субсидии, бюджетных инвестиций, средств, указанном в иностранной валюте, в рублевом эквиваленте, формируется Федеральным казначейством на основании информации, сформированной (полученной) в соответствии с правилами, предусмотренными настоящим Порядком.</w:t>
      </w:r>
    </w:p>
    <w:p w:rsidR="00FA0F59" w:rsidRDefault="00FA0F59">
      <w:pPr>
        <w:pStyle w:val="ConsPlusNormal"/>
        <w:spacing w:before="200"/>
        <w:ind w:firstLine="540"/>
        <w:jc w:val="both"/>
      </w:pPr>
      <w:r>
        <w:t xml:space="preserve">42. При формировании информации о виде, реквизитах, сроке действия соглашения (договора), указанного в </w:t>
      </w:r>
      <w:hyperlink w:anchor="P38" w:history="1">
        <w:r>
          <w:rPr>
            <w:color w:val="0000FF"/>
          </w:rPr>
          <w:t>пунктах 2.1</w:t>
        </w:r>
      </w:hyperlink>
      <w:r>
        <w:t xml:space="preserve"> - </w:t>
      </w:r>
      <w:hyperlink w:anchor="P50" w:history="1">
        <w:r>
          <w:rPr>
            <w:color w:val="0000FF"/>
          </w:rPr>
          <w:t>2.3</w:t>
        </w:r>
      </w:hyperlink>
      <w:r>
        <w:t xml:space="preserve"> настоящего Порядка, указываются:</w:t>
      </w:r>
    </w:p>
    <w:p w:rsidR="00FA0F59" w:rsidRDefault="00FA0F59">
      <w:pPr>
        <w:pStyle w:val="ConsPlusNormal"/>
        <w:spacing w:before="200"/>
        <w:ind w:firstLine="540"/>
        <w:jc w:val="both"/>
      </w:pPr>
      <w:r>
        <w:t>наименование и код вида соглашения (договора) в соответствии со справочником видов соглашений;</w:t>
      </w:r>
    </w:p>
    <w:p w:rsidR="00FA0F59" w:rsidRDefault="00FA0F59">
      <w:pPr>
        <w:pStyle w:val="ConsPlusNormal"/>
        <w:spacing w:before="200"/>
        <w:ind w:firstLine="540"/>
        <w:jc w:val="both"/>
      </w:pPr>
      <w:r>
        <w:t>номер соглашения (договора) (при наличии);</w:t>
      </w:r>
    </w:p>
    <w:p w:rsidR="00FA0F59" w:rsidRDefault="00FA0F59">
      <w:pPr>
        <w:pStyle w:val="ConsPlusNormal"/>
        <w:spacing w:before="200"/>
        <w:ind w:firstLine="540"/>
        <w:jc w:val="both"/>
      </w:pPr>
      <w:r>
        <w:t>дата заключения соглашения (договора);</w:t>
      </w:r>
    </w:p>
    <w:p w:rsidR="00FA0F59" w:rsidRDefault="00FA0F59">
      <w:pPr>
        <w:pStyle w:val="ConsPlusNormal"/>
        <w:spacing w:before="200"/>
        <w:ind w:firstLine="540"/>
        <w:jc w:val="both"/>
      </w:pPr>
      <w:r>
        <w:t>дата вступления в силу соглашения (договора);</w:t>
      </w:r>
    </w:p>
    <w:p w:rsidR="00FA0F59" w:rsidRDefault="00FA0F59">
      <w:pPr>
        <w:pStyle w:val="ConsPlusNormal"/>
        <w:spacing w:before="200"/>
        <w:ind w:firstLine="540"/>
        <w:jc w:val="both"/>
      </w:pPr>
      <w:r>
        <w:t>дата окончания срока действия соглашения (договора).</w:t>
      </w:r>
    </w:p>
    <w:p w:rsidR="00FA0F59" w:rsidRDefault="00FA0F59">
      <w:pPr>
        <w:pStyle w:val="ConsPlusNormal"/>
        <w:spacing w:before="200"/>
        <w:ind w:firstLine="540"/>
        <w:jc w:val="both"/>
      </w:pPr>
      <w:r>
        <w:t>Дата указывается в формате ДД.ММ</w:t>
      </w:r>
      <w:proofErr w:type="gramStart"/>
      <w:r>
        <w:t>.Г</w:t>
      </w:r>
      <w:proofErr w:type="gramEnd"/>
      <w:r>
        <w:t>ГГГ.</w:t>
      </w:r>
    </w:p>
    <w:p w:rsidR="00FA0F59" w:rsidRDefault="00FA0F59">
      <w:pPr>
        <w:pStyle w:val="ConsPlusNormal"/>
        <w:spacing w:before="200"/>
        <w:ind w:firstLine="540"/>
        <w:jc w:val="both"/>
      </w:pPr>
      <w:r>
        <w:t>В случае формирования информации о соглашении (договоре) о предоставлении межбюджетного трансферта из федерального бюджета (бюджета субъекта Российской Федерации) бюджету субъекта Российской Федерации (местному бюджету) дополнительно указываются реквизиты решения или правового акта, устанавливающего распределение межбюджетного трансферта между субъектами Российской Федерации (местными бюджетами):</w:t>
      </w:r>
    </w:p>
    <w:p w:rsidR="00FA0F59" w:rsidRDefault="00FA0F59">
      <w:pPr>
        <w:pStyle w:val="ConsPlusNormal"/>
        <w:spacing w:before="200"/>
        <w:ind w:firstLine="540"/>
        <w:jc w:val="both"/>
      </w:pPr>
      <w:r>
        <w:t>вид решения или правового акта;</w:t>
      </w:r>
    </w:p>
    <w:p w:rsidR="00FA0F59" w:rsidRDefault="00FA0F59">
      <w:pPr>
        <w:pStyle w:val="ConsPlusNormal"/>
        <w:spacing w:before="200"/>
        <w:ind w:firstLine="540"/>
        <w:jc w:val="both"/>
      </w:pPr>
      <w:r>
        <w:t>дата принятия решения или правового акта;</w:t>
      </w:r>
    </w:p>
    <w:p w:rsidR="00FA0F59" w:rsidRDefault="00FA0F59">
      <w:pPr>
        <w:pStyle w:val="ConsPlusNormal"/>
        <w:spacing w:before="200"/>
        <w:ind w:firstLine="540"/>
        <w:jc w:val="both"/>
      </w:pPr>
      <w:r>
        <w:t>номер решения или правового акта.</w:t>
      </w:r>
    </w:p>
    <w:p w:rsidR="00FA0F59" w:rsidRDefault="00FA0F59">
      <w:pPr>
        <w:pStyle w:val="ConsPlusNormal"/>
        <w:spacing w:before="200"/>
        <w:ind w:firstLine="540"/>
        <w:jc w:val="both"/>
      </w:pPr>
      <w:r>
        <w:t>Дата указывается в формате ДД.ММ</w:t>
      </w:r>
      <w:proofErr w:type="gramStart"/>
      <w:r>
        <w:t>.Г</w:t>
      </w:r>
      <w:proofErr w:type="gramEnd"/>
      <w:r>
        <w:t>ГГГ.</w:t>
      </w:r>
    </w:p>
    <w:p w:rsidR="00FA0F59" w:rsidRDefault="00FA0F59">
      <w:pPr>
        <w:pStyle w:val="ConsPlusNormal"/>
        <w:spacing w:before="200"/>
        <w:ind w:firstLine="540"/>
        <w:jc w:val="both"/>
      </w:pPr>
      <w:proofErr w:type="gramStart"/>
      <w:r>
        <w:t xml:space="preserve">Информация о виде, реквизитах, сроке действия соглашения (договора) о предоставлении субсидии, бюджетных инвестиций, межбюджетного трансферта, указанных в </w:t>
      </w:r>
      <w:hyperlink w:anchor="P38" w:history="1">
        <w:r>
          <w:rPr>
            <w:color w:val="0000FF"/>
          </w:rPr>
          <w:t>пунктах 2.1</w:t>
        </w:r>
      </w:hyperlink>
      <w:r>
        <w:t xml:space="preserve">, за исключением субсидий, предоставленных на основании соглашения (договора) на бумажном носителе, и </w:t>
      </w:r>
      <w:hyperlink w:anchor="P47" w:history="1">
        <w:r>
          <w:rPr>
            <w:color w:val="0000FF"/>
          </w:rPr>
          <w:t>2.2</w:t>
        </w:r>
      </w:hyperlink>
      <w:r>
        <w:t xml:space="preserve"> настоящего Порядка, а также реквизитах решения или правового акта, устанавливающего распределение межбюджетных </w:t>
      </w:r>
      <w:r>
        <w:lastRenderedPageBreak/>
        <w:t>трансфертов между субъектами Российской Федерации (местными бюджетами) (в случае формирования информации о соглашении (договоре) о предоставлении</w:t>
      </w:r>
      <w:proofErr w:type="gramEnd"/>
      <w:r>
        <w:t xml:space="preserve"> межбюджетного трансферта из федерального бюджета (бюджета субъекта Российской Федерации) бюджету субъекта Российской Федерации (местного бюджета), формируется Федеральным казначейством на основании соглашения (дополнительного соглашения).</w:t>
      </w:r>
    </w:p>
    <w:p w:rsidR="00FA0F59" w:rsidRDefault="00FA0F59">
      <w:pPr>
        <w:pStyle w:val="ConsPlusNormal"/>
        <w:spacing w:before="200"/>
        <w:ind w:firstLine="540"/>
        <w:jc w:val="both"/>
      </w:pPr>
      <w:r>
        <w:t xml:space="preserve">Информация о виде, реквизитах, сроке действия соглашения (договора) о предоставлении субсидий, средств субсидии, указанных в </w:t>
      </w:r>
      <w:hyperlink w:anchor="P38" w:history="1">
        <w:r>
          <w:rPr>
            <w:color w:val="0000FF"/>
          </w:rPr>
          <w:t>пункте 2.1</w:t>
        </w:r>
      </w:hyperlink>
      <w:r>
        <w:t xml:space="preserve"> настоящего Порядка в части субсидий, предоставленных на основании соглашения (договора) на бумажном носителе, и в </w:t>
      </w:r>
      <w:hyperlink w:anchor="P47" w:history="1">
        <w:r>
          <w:rPr>
            <w:color w:val="0000FF"/>
          </w:rPr>
          <w:t>пункте 2.2</w:t>
        </w:r>
      </w:hyperlink>
      <w:r>
        <w:t xml:space="preserve"> настоящего Порядка, представляется главным распорядителем бюджетных средств.</w:t>
      </w:r>
    </w:p>
    <w:p w:rsidR="00FA0F59" w:rsidRDefault="00FA0F59">
      <w:pPr>
        <w:pStyle w:val="ConsPlusNormal"/>
        <w:spacing w:before="200"/>
        <w:ind w:firstLine="540"/>
        <w:jc w:val="both"/>
      </w:pPr>
      <w:r>
        <w:t xml:space="preserve">43. </w:t>
      </w:r>
      <w:proofErr w:type="gramStart"/>
      <w:r>
        <w:t xml:space="preserve">При формировании информации о виде, реквизитах, сроке действия решения или правового акта, а также виде, реквизитах, сроке действия нормативного правового акта, определяющего правила (порядок) предоставления из бюджетов бюджетной системы Российской Федерации субсидии, межбюджетного трансферта, в соответствии с которым заключено соглашение (договор) о предоставлении субсидии, бюджетных инвестиций, межбюджетного трансферта, указанных в </w:t>
      </w:r>
      <w:hyperlink w:anchor="P38" w:history="1">
        <w:r>
          <w:rPr>
            <w:color w:val="0000FF"/>
          </w:rPr>
          <w:t>пунктах 2.1</w:t>
        </w:r>
      </w:hyperlink>
      <w:r>
        <w:t xml:space="preserve">, </w:t>
      </w:r>
      <w:hyperlink w:anchor="P50" w:history="1">
        <w:r>
          <w:rPr>
            <w:color w:val="0000FF"/>
          </w:rPr>
          <w:t>2.3</w:t>
        </w:r>
      </w:hyperlink>
      <w:r>
        <w:t xml:space="preserve"> и </w:t>
      </w:r>
      <w:hyperlink w:anchor="P53" w:history="1">
        <w:r>
          <w:rPr>
            <w:color w:val="0000FF"/>
          </w:rPr>
          <w:t>2.4</w:t>
        </w:r>
      </w:hyperlink>
      <w:r>
        <w:t xml:space="preserve"> настоящего Порядка, указываются:</w:t>
      </w:r>
      <w:proofErr w:type="gramEnd"/>
    </w:p>
    <w:p w:rsidR="00FA0F59" w:rsidRDefault="00FA0F59">
      <w:pPr>
        <w:pStyle w:val="ConsPlusNormal"/>
        <w:spacing w:before="200"/>
        <w:ind w:firstLine="540"/>
        <w:jc w:val="both"/>
      </w:pPr>
      <w:r>
        <w:t>вид решения или правового акта;</w:t>
      </w:r>
    </w:p>
    <w:p w:rsidR="00FA0F59" w:rsidRDefault="00FA0F59">
      <w:pPr>
        <w:pStyle w:val="ConsPlusNormal"/>
        <w:spacing w:before="200"/>
        <w:ind w:firstLine="540"/>
        <w:jc w:val="both"/>
      </w:pPr>
      <w:r>
        <w:t>вид нормативного правового акта;</w:t>
      </w:r>
    </w:p>
    <w:p w:rsidR="00FA0F59" w:rsidRDefault="00FA0F59">
      <w:pPr>
        <w:pStyle w:val="ConsPlusNormal"/>
        <w:spacing w:before="200"/>
        <w:ind w:firstLine="540"/>
        <w:jc w:val="both"/>
      </w:pPr>
      <w:r>
        <w:t>дата принятия решения или правового акта;</w:t>
      </w:r>
    </w:p>
    <w:p w:rsidR="00FA0F59" w:rsidRDefault="00FA0F59">
      <w:pPr>
        <w:pStyle w:val="ConsPlusNormal"/>
        <w:spacing w:before="200"/>
        <w:ind w:firstLine="540"/>
        <w:jc w:val="both"/>
      </w:pPr>
      <w:r>
        <w:t>дата подписания (утверждения) нормативного правового акта и его номер;</w:t>
      </w:r>
    </w:p>
    <w:p w:rsidR="00FA0F59" w:rsidRDefault="00FA0F59">
      <w:pPr>
        <w:pStyle w:val="ConsPlusNormal"/>
        <w:spacing w:before="200"/>
        <w:ind w:firstLine="540"/>
        <w:jc w:val="both"/>
      </w:pPr>
      <w:r>
        <w:t>номер решения или правового акта;</w:t>
      </w:r>
    </w:p>
    <w:p w:rsidR="00FA0F59" w:rsidRDefault="00FA0F59">
      <w:pPr>
        <w:pStyle w:val="ConsPlusNormal"/>
        <w:spacing w:before="200"/>
        <w:ind w:firstLine="540"/>
        <w:jc w:val="both"/>
      </w:pPr>
      <w:r>
        <w:t>название нормативного правового акта;</w:t>
      </w:r>
    </w:p>
    <w:p w:rsidR="00FA0F59" w:rsidRDefault="00FA0F59">
      <w:pPr>
        <w:pStyle w:val="ConsPlusNormal"/>
        <w:spacing w:before="200"/>
        <w:ind w:firstLine="540"/>
        <w:jc w:val="both"/>
      </w:pPr>
      <w:r>
        <w:t>номер и дата регистрации нормативного правового акта Министерством юстиции Российской Федерации;</w:t>
      </w:r>
    </w:p>
    <w:p w:rsidR="00FA0F59" w:rsidRDefault="00FA0F59">
      <w:pPr>
        <w:pStyle w:val="ConsPlusNormal"/>
        <w:spacing w:before="200"/>
        <w:ind w:firstLine="540"/>
        <w:jc w:val="both"/>
      </w:pPr>
      <w:r>
        <w:t>дата окончания срока действия решения или правового акта (при отсутствии срока действия указывается дата "01.01.2999").</w:t>
      </w:r>
    </w:p>
    <w:p w:rsidR="00FA0F59" w:rsidRDefault="00FA0F59">
      <w:pPr>
        <w:pStyle w:val="ConsPlusNormal"/>
        <w:spacing w:before="200"/>
        <w:ind w:firstLine="540"/>
        <w:jc w:val="both"/>
      </w:pPr>
      <w:r>
        <w:t>Дата указывается в формате ДД.ММ</w:t>
      </w:r>
      <w:proofErr w:type="gramStart"/>
      <w:r>
        <w:t>.Г</w:t>
      </w:r>
      <w:proofErr w:type="gramEnd"/>
      <w:r>
        <w:t>ГГГ.</w:t>
      </w:r>
    </w:p>
    <w:p w:rsidR="00FA0F59" w:rsidRDefault="00FA0F59">
      <w:pPr>
        <w:pStyle w:val="ConsPlusNormal"/>
        <w:spacing w:before="200"/>
        <w:ind w:firstLine="540"/>
        <w:jc w:val="both"/>
      </w:pPr>
      <w:r>
        <w:t xml:space="preserve">Информация о виде, реквизитах, сроке действия решения или правового акта в части соглашений (договоров), указанных в </w:t>
      </w:r>
      <w:hyperlink w:anchor="P38" w:history="1">
        <w:r>
          <w:rPr>
            <w:color w:val="0000FF"/>
          </w:rPr>
          <w:t>пункте 2.1</w:t>
        </w:r>
      </w:hyperlink>
      <w:r>
        <w:t xml:space="preserve">, за исключением соглашения (договора) на бумажном носителе, </w:t>
      </w:r>
      <w:hyperlink w:anchor="P50" w:history="1">
        <w:r>
          <w:rPr>
            <w:color w:val="0000FF"/>
          </w:rPr>
          <w:t>пункте 2.3</w:t>
        </w:r>
      </w:hyperlink>
      <w:r>
        <w:t xml:space="preserve"> настоящего Порядка, формируется Федеральным казначейством на основании соглашения (дополнительного соглашения).</w:t>
      </w:r>
    </w:p>
    <w:p w:rsidR="00FA0F59" w:rsidRDefault="00FA0F59">
      <w:pPr>
        <w:pStyle w:val="ConsPlusNormal"/>
        <w:spacing w:before="200"/>
        <w:ind w:firstLine="540"/>
        <w:jc w:val="both"/>
      </w:pPr>
      <w:r>
        <w:t xml:space="preserve">Информация о виде, реквизитах, сроке действия решения или правового акта в части соглашений (договоров), указанных в </w:t>
      </w:r>
      <w:hyperlink w:anchor="P38" w:history="1">
        <w:r>
          <w:rPr>
            <w:color w:val="0000FF"/>
          </w:rPr>
          <w:t>пунктах 2.1</w:t>
        </w:r>
      </w:hyperlink>
      <w:r>
        <w:t xml:space="preserve"> и </w:t>
      </w:r>
      <w:hyperlink w:anchor="P57" w:history="1">
        <w:r>
          <w:rPr>
            <w:color w:val="0000FF"/>
          </w:rPr>
          <w:t>3</w:t>
        </w:r>
      </w:hyperlink>
      <w:r>
        <w:t xml:space="preserve"> настоящего Порядка и составленных на бумажных носителях, представляются главным распорядителем бюджетных средств.</w:t>
      </w:r>
    </w:p>
    <w:p w:rsidR="00FA0F59" w:rsidRDefault="00FA0F59">
      <w:pPr>
        <w:pStyle w:val="ConsPlusNormal"/>
        <w:spacing w:before="200"/>
        <w:ind w:firstLine="540"/>
        <w:jc w:val="both"/>
      </w:pPr>
      <w:bookmarkStart w:id="32" w:name="P299"/>
      <w:bookmarkEnd w:id="32"/>
      <w:r>
        <w:t xml:space="preserve">44. </w:t>
      </w:r>
      <w:proofErr w:type="gramStart"/>
      <w:r>
        <w:t xml:space="preserve">При формировании информации о цели предоставления, целевом назначении, направлении расходования субсидии, бюджетных инвестиций, межбюджетного трансферта, указанных в </w:t>
      </w:r>
      <w:hyperlink w:anchor="P38" w:history="1">
        <w:r>
          <w:rPr>
            <w:color w:val="0000FF"/>
          </w:rPr>
          <w:t>пунктах 2.1</w:t>
        </w:r>
      </w:hyperlink>
      <w:r>
        <w:t xml:space="preserve">, </w:t>
      </w:r>
      <w:hyperlink w:anchor="P50" w:history="1">
        <w:r>
          <w:rPr>
            <w:color w:val="0000FF"/>
          </w:rPr>
          <w:t>2.3</w:t>
        </w:r>
      </w:hyperlink>
      <w:r>
        <w:t xml:space="preserve"> и </w:t>
      </w:r>
      <w:hyperlink w:anchor="P53" w:history="1">
        <w:r>
          <w:rPr>
            <w:color w:val="0000FF"/>
          </w:rPr>
          <w:t>2.4</w:t>
        </w:r>
      </w:hyperlink>
      <w:r>
        <w:t xml:space="preserve"> настоящего Порядка, и субсидии, бюджетных инвестиций, межбюджетного трансферта, предоставление которых осуществляется на основании нормативного правового акта, предусмотренного </w:t>
      </w:r>
      <w:hyperlink w:anchor="P57" w:history="1">
        <w:r>
          <w:rPr>
            <w:color w:val="0000FF"/>
          </w:rPr>
          <w:t>пунктом 3</w:t>
        </w:r>
      </w:hyperlink>
      <w:r>
        <w:t xml:space="preserve"> настоящего Порядка, или средств субсидии, указанных в </w:t>
      </w:r>
      <w:hyperlink w:anchor="P47" w:history="1">
        <w:r>
          <w:rPr>
            <w:color w:val="0000FF"/>
          </w:rPr>
          <w:t>пункте 2.2</w:t>
        </w:r>
      </w:hyperlink>
      <w:r>
        <w:t xml:space="preserve"> настоящего Порядка, указываются следующие сведения:</w:t>
      </w:r>
      <w:proofErr w:type="gramEnd"/>
    </w:p>
    <w:p w:rsidR="00FA0F59" w:rsidRDefault="00FA0F59">
      <w:pPr>
        <w:pStyle w:val="ConsPlusNormal"/>
        <w:spacing w:before="200"/>
        <w:ind w:firstLine="540"/>
        <w:jc w:val="both"/>
      </w:pPr>
      <w:r>
        <w:t xml:space="preserve">наименование цели и аналитический код, используемый Федеральным казначейством в целях санкционирования операций с целевыми средствами, в отношении субсидии, межбюджетного трансферта, указанных в </w:t>
      </w:r>
      <w:hyperlink w:anchor="P40" w:history="1">
        <w:r>
          <w:rPr>
            <w:color w:val="0000FF"/>
          </w:rPr>
          <w:t>подпункте "б" пункта 2.1</w:t>
        </w:r>
      </w:hyperlink>
      <w:r>
        <w:t xml:space="preserve">, </w:t>
      </w:r>
      <w:hyperlink w:anchor="P50" w:history="1">
        <w:r>
          <w:rPr>
            <w:color w:val="0000FF"/>
          </w:rPr>
          <w:t>пункте 2.3</w:t>
        </w:r>
      </w:hyperlink>
      <w:r>
        <w:t xml:space="preserve">, </w:t>
      </w:r>
      <w:hyperlink w:anchor="P55" w:history="1">
        <w:r>
          <w:rPr>
            <w:color w:val="0000FF"/>
          </w:rPr>
          <w:t>подпункте "б" пункта 2.4</w:t>
        </w:r>
      </w:hyperlink>
      <w:r>
        <w:t xml:space="preserve"> и </w:t>
      </w:r>
      <w:hyperlink w:anchor="P57" w:history="1">
        <w:r>
          <w:rPr>
            <w:color w:val="0000FF"/>
          </w:rPr>
          <w:t>пункте 3</w:t>
        </w:r>
      </w:hyperlink>
      <w:r>
        <w:t xml:space="preserve"> настоящего Порядка;</w:t>
      </w:r>
    </w:p>
    <w:p w:rsidR="00FA0F59" w:rsidRDefault="00FA0F59">
      <w:pPr>
        <w:pStyle w:val="ConsPlusNormal"/>
        <w:spacing w:before="200"/>
        <w:ind w:firstLine="540"/>
        <w:jc w:val="both"/>
      </w:pPr>
      <w:r>
        <w:t xml:space="preserve">наименование мероприятий (проектов), в целях софинансирования которых предоставляется субсидия, указанная в </w:t>
      </w:r>
      <w:hyperlink w:anchor="P50" w:history="1">
        <w:r>
          <w:rPr>
            <w:color w:val="0000FF"/>
          </w:rPr>
          <w:t>пунктах 2.3</w:t>
        </w:r>
      </w:hyperlink>
      <w:r>
        <w:t xml:space="preserve"> и </w:t>
      </w:r>
      <w:hyperlink w:anchor="P57" w:history="1">
        <w:r>
          <w:rPr>
            <w:color w:val="0000FF"/>
          </w:rPr>
          <w:t>3</w:t>
        </w:r>
      </w:hyperlink>
      <w:r>
        <w:t xml:space="preserve"> настоящего Порядка, и средства субсидии, указанные в </w:t>
      </w:r>
      <w:hyperlink w:anchor="P47" w:history="1">
        <w:r>
          <w:rPr>
            <w:color w:val="0000FF"/>
          </w:rPr>
          <w:t>пункте 2.2</w:t>
        </w:r>
      </w:hyperlink>
      <w:r>
        <w:t xml:space="preserve"> настоящего Порядка;</w:t>
      </w:r>
    </w:p>
    <w:p w:rsidR="00FA0F59" w:rsidRDefault="00FA0F59">
      <w:pPr>
        <w:pStyle w:val="ConsPlusNormal"/>
        <w:spacing w:before="200"/>
        <w:ind w:firstLine="540"/>
        <w:jc w:val="both"/>
      </w:pPr>
      <w:r>
        <w:t xml:space="preserve">сведения об объектах капитального строительства государственной (муниципальной) собственности и (или) приобретаемых объектах недвижимого имущества в государственную (муниципальную) собственность (далее - объект капитального строительства), в целях софинансирования которых </w:t>
      </w:r>
      <w:r>
        <w:lastRenderedPageBreak/>
        <w:t xml:space="preserve">предоставляется субсидия, межбюджетный трансферт, указанные в </w:t>
      </w:r>
      <w:hyperlink w:anchor="P41" w:history="1">
        <w:r>
          <w:rPr>
            <w:color w:val="0000FF"/>
          </w:rPr>
          <w:t>подпункте "в" пункта 2.1</w:t>
        </w:r>
      </w:hyperlink>
      <w:r>
        <w:t xml:space="preserve">, </w:t>
      </w:r>
      <w:hyperlink w:anchor="P50" w:history="1">
        <w:r>
          <w:rPr>
            <w:color w:val="0000FF"/>
          </w:rPr>
          <w:t>пункте 2.3</w:t>
        </w:r>
      </w:hyperlink>
      <w:r>
        <w:t xml:space="preserve">, </w:t>
      </w:r>
      <w:hyperlink w:anchor="P56" w:history="1">
        <w:r>
          <w:rPr>
            <w:color w:val="0000FF"/>
          </w:rPr>
          <w:t>подпункте "в" пункта 2.4</w:t>
        </w:r>
      </w:hyperlink>
      <w:r>
        <w:t xml:space="preserve"> настоящего Порядка;</w:t>
      </w:r>
    </w:p>
    <w:p w:rsidR="00FA0F59" w:rsidRDefault="00FA0F59">
      <w:pPr>
        <w:pStyle w:val="ConsPlusNormal"/>
        <w:spacing w:before="200"/>
        <w:ind w:firstLine="540"/>
        <w:jc w:val="both"/>
      </w:pPr>
      <w:r>
        <w:t xml:space="preserve">сведения об объектах капитального строительства, находящихся в частной собственности и (или) приобретаемых объектах недвижимого имущества в частную собственность, в целях софинансирования которых предоставляется субсидия, бюджетные инвестиции, указанные в </w:t>
      </w:r>
      <w:hyperlink w:anchor="P44" w:history="1">
        <w:r>
          <w:rPr>
            <w:color w:val="0000FF"/>
          </w:rPr>
          <w:t>подпунктах "е"</w:t>
        </w:r>
      </w:hyperlink>
      <w:r>
        <w:t xml:space="preserve">, </w:t>
      </w:r>
      <w:hyperlink w:anchor="P45" w:history="1">
        <w:r>
          <w:rPr>
            <w:color w:val="0000FF"/>
          </w:rPr>
          <w:t>"ж"</w:t>
        </w:r>
      </w:hyperlink>
      <w:r>
        <w:t xml:space="preserve"> и </w:t>
      </w:r>
      <w:hyperlink w:anchor="P46" w:history="1">
        <w:r>
          <w:rPr>
            <w:color w:val="0000FF"/>
          </w:rPr>
          <w:t>"з" пункта 2.1</w:t>
        </w:r>
      </w:hyperlink>
      <w:r>
        <w:t xml:space="preserve"> настоящего Порядка;</w:t>
      </w:r>
    </w:p>
    <w:p w:rsidR="00FA0F59" w:rsidRDefault="00FA0F59">
      <w:pPr>
        <w:pStyle w:val="ConsPlusNormal"/>
        <w:spacing w:before="200"/>
        <w:ind w:firstLine="540"/>
        <w:jc w:val="both"/>
      </w:pPr>
      <w:r>
        <w:t xml:space="preserve">наименования переданных полномочий Российской Федерации, на исполнение расходных обязательств по которым предоставляется субвенция, указанная в </w:t>
      </w:r>
      <w:hyperlink w:anchor="P50" w:history="1">
        <w:r>
          <w:rPr>
            <w:color w:val="0000FF"/>
          </w:rPr>
          <w:t>пунктах 2.3</w:t>
        </w:r>
      </w:hyperlink>
      <w:r>
        <w:t xml:space="preserve"> и </w:t>
      </w:r>
      <w:hyperlink w:anchor="P57" w:history="1">
        <w:r>
          <w:rPr>
            <w:color w:val="0000FF"/>
          </w:rPr>
          <w:t>3</w:t>
        </w:r>
      </w:hyperlink>
      <w:r>
        <w:t xml:space="preserve"> настоящего Порядка;</w:t>
      </w:r>
    </w:p>
    <w:p w:rsidR="00FA0F59" w:rsidRDefault="00FA0F59">
      <w:pPr>
        <w:pStyle w:val="ConsPlusNormal"/>
        <w:spacing w:before="200"/>
        <w:ind w:firstLine="540"/>
        <w:jc w:val="both"/>
      </w:pPr>
      <w:proofErr w:type="gramStart"/>
      <w:r>
        <w:t xml:space="preserve">уникальный номер реестровой записи реестра государственных заданий на оказание государственных услуг (выполнение работ), сформированный в соответствии с порядком, предусмотренным </w:t>
      </w:r>
      <w:hyperlink r:id="rId36" w:history="1">
        <w:r>
          <w:rPr>
            <w:color w:val="0000FF"/>
          </w:rPr>
          <w:t>пунктом 9</w:t>
        </w:r>
      </w:hyperlink>
      <w:r>
        <w:t xml:space="preserve"> Положения о формировании государственного задания на оказание государственных услуг (выполнение работ) в отношении федеральных государственных учреждений и финансовом обеспечении выполнения государственного задания, утвержденного постановлением Правительства Российской Федерации от 26 июня 2015 г. N 640 "О порядке формирования государственного задания</w:t>
      </w:r>
      <w:proofErr w:type="gramEnd"/>
      <w:r>
        <w:t xml:space="preserve"> </w:t>
      </w:r>
      <w:proofErr w:type="gramStart"/>
      <w:r>
        <w:t xml:space="preserve">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(Собрание законодательства Российской Федерации, 2015, N 28, ст. 4226; 2017, N 51, ст. 7812), содержащей информацию о государственном задании на оказание государственных услуг (выполнение работ), на выполнение которых предоставлена субсидия, указанная в </w:t>
      </w:r>
      <w:hyperlink w:anchor="P39" w:history="1">
        <w:r>
          <w:rPr>
            <w:color w:val="0000FF"/>
          </w:rPr>
          <w:t>подпункте "а" пунктов 2.1</w:t>
        </w:r>
      </w:hyperlink>
      <w:r>
        <w:t xml:space="preserve"> и </w:t>
      </w:r>
      <w:hyperlink w:anchor="P54" w:history="1">
        <w:r>
          <w:rPr>
            <w:color w:val="0000FF"/>
          </w:rPr>
          <w:t>2.4</w:t>
        </w:r>
      </w:hyperlink>
      <w:r>
        <w:t xml:space="preserve"> настоящего Порядка;</w:t>
      </w:r>
      <w:proofErr w:type="gramEnd"/>
    </w:p>
    <w:p w:rsidR="00FA0F59" w:rsidRDefault="00FA0F59">
      <w:pPr>
        <w:pStyle w:val="ConsPlusNormal"/>
        <w:spacing w:before="200"/>
        <w:ind w:firstLine="540"/>
        <w:jc w:val="both"/>
      </w:pPr>
      <w:r>
        <w:t xml:space="preserve">наименование цели и (или) направления предоставления гранта в форме субсидий, указанного в </w:t>
      </w:r>
      <w:hyperlink w:anchor="P40" w:history="1">
        <w:r>
          <w:rPr>
            <w:color w:val="0000FF"/>
          </w:rPr>
          <w:t>подпункте "б" пунктов 2.1</w:t>
        </w:r>
      </w:hyperlink>
      <w:r>
        <w:t xml:space="preserve"> и </w:t>
      </w:r>
      <w:hyperlink w:anchor="P55" w:history="1">
        <w:r>
          <w:rPr>
            <w:color w:val="0000FF"/>
          </w:rPr>
          <w:t>2.4</w:t>
        </w:r>
      </w:hyperlink>
      <w:r>
        <w:t xml:space="preserve"> настоящего Порядка.</w:t>
      </w:r>
    </w:p>
    <w:p w:rsidR="00FA0F59" w:rsidRDefault="00FA0F59">
      <w:pPr>
        <w:pStyle w:val="ConsPlusNormal"/>
        <w:spacing w:before="200"/>
        <w:ind w:firstLine="540"/>
        <w:jc w:val="both"/>
      </w:pPr>
      <w:r>
        <w:t>При формировании сведений об объектах капитального строительства, в целях софинансирования которых предоставляется субсидия, указывается следующая информация:</w:t>
      </w:r>
    </w:p>
    <w:p w:rsidR="00FA0F59" w:rsidRDefault="00FA0F59">
      <w:pPr>
        <w:pStyle w:val="ConsPlusNormal"/>
        <w:spacing w:before="200"/>
        <w:ind w:firstLine="540"/>
        <w:jc w:val="both"/>
      </w:pPr>
      <w:r>
        <w:t>наименование и код объекта капитального строительства;</w:t>
      </w:r>
    </w:p>
    <w:p w:rsidR="00FA0F59" w:rsidRDefault="00FA0F59">
      <w:pPr>
        <w:pStyle w:val="ConsPlusNormal"/>
        <w:spacing w:before="200"/>
        <w:ind w:firstLine="540"/>
        <w:jc w:val="both"/>
      </w:pPr>
      <w:r>
        <w:t>мощность объекта капитального строительства;</w:t>
      </w:r>
    </w:p>
    <w:p w:rsidR="00FA0F59" w:rsidRDefault="00FA0F59">
      <w:pPr>
        <w:pStyle w:val="ConsPlusNormal"/>
        <w:spacing w:before="200"/>
        <w:ind w:firstLine="540"/>
        <w:jc w:val="both"/>
      </w:pPr>
      <w:r>
        <w:t>сроки строительства объекта капитального строительства;</w:t>
      </w:r>
    </w:p>
    <w:p w:rsidR="00FA0F59" w:rsidRDefault="00FA0F59">
      <w:pPr>
        <w:pStyle w:val="ConsPlusNormal"/>
        <w:spacing w:before="200"/>
        <w:ind w:firstLine="540"/>
        <w:jc w:val="both"/>
      </w:pPr>
      <w:r>
        <w:t>сметная или предполагаемая (предельная) стоимость объекта капитального строительства;</w:t>
      </w:r>
    </w:p>
    <w:p w:rsidR="00FA0F59" w:rsidRDefault="00FA0F59">
      <w:pPr>
        <w:pStyle w:val="ConsPlusNormal"/>
        <w:spacing w:before="200"/>
        <w:ind w:firstLine="540"/>
        <w:jc w:val="both"/>
      </w:pPr>
      <w:r>
        <w:t>направление инвестирования (строительство, проектно-изыскательские работы, реконструкция, техническое перевооружение, приобретение, реставрация, проведение публичного технологического и ценового аудита);</w:t>
      </w:r>
    </w:p>
    <w:p w:rsidR="00FA0F59" w:rsidRDefault="00FA0F59">
      <w:pPr>
        <w:pStyle w:val="ConsPlusNormal"/>
        <w:spacing w:before="200"/>
        <w:ind w:firstLine="540"/>
        <w:jc w:val="both"/>
      </w:pPr>
      <w:r>
        <w:t xml:space="preserve">код по Общероссийскому </w:t>
      </w:r>
      <w:hyperlink r:id="rId37" w:history="1">
        <w:r>
          <w:rPr>
            <w:color w:val="0000FF"/>
          </w:rPr>
          <w:t>классификатору</w:t>
        </w:r>
      </w:hyperlink>
      <w:r>
        <w:t xml:space="preserve"> территорий муниципальных образований территории муниципального образования, на территории которого находится место нахождения объекта капитального строительства;</w:t>
      </w:r>
    </w:p>
    <w:p w:rsidR="00FA0F59" w:rsidRDefault="00FA0F59">
      <w:pPr>
        <w:pStyle w:val="ConsPlusNormal"/>
        <w:spacing w:before="200"/>
        <w:ind w:firstLine="540"/>
        <w:jc w:val="both"/>
      </w:pPr>
      <w:r>
        <w:t>адрес объекта капитального строительства согласно данным федеральной информационной адресной системы;</w:t>
      </w:r>
    </w:p>
    <w:p w:rsidR="00FA0F59" w:rsidRDefault="00FA0F59">
      <w:pPr>
        <w:pStyle w:val="ConsPlusNormal"/>
        <w:spacing w:before="200"/>
        <w:ind w:firstLine="540"/>
        <w:jc w:val="both"/>
      </w:pPr>
      <w:r>
        <w:t>информация о собственнике объекта капитального строительства.</w:t>
      </w:r>
    </w:p>
    <w:p w:rsidR="00FA0F59" w:rsidRDefault="00FA0F59">
      <w:pPr>
        <w:pStyle w:val="ConsPlusNormal"/>
        <w:spacing w:before="200"/>
        <w:ind w:firstLine="540"/>
        <w:jc w:val="both"/>
      </w:pPr>
      <w:r>
        <w:t>В случае</w:t>
      </w:r>
      <w:proofErr w:type="gramStart"/>
      <w:r>
        <w:t>,</w:t>
      </w:r>
      <w:proofErr w:type="gramEnd"/>
      <w:r>
        <w:t xml:space="preserve"> если лимиты бюджетных обязательств на предоставление субсидии, бюджетных инвестиций, межбюджетного трансферта, указанных в </w:t>
      </w:r>
      <w:hyperlink w:anchor="P38" w:history="1">
        <w:r>
          <w:rPr>
            <w:color w:val="0000FF"/>
          </w:rPr>
          <w:t>пунктах 2.1</w:t>
        </w:r>
      </w:hyperlink>
      <w:r>
        <w:t xml:space="preserve">, </w:t>
      </w:r>
      <w:hyperlink w:anchor="P50" w:history="1">
        <w:r>
          <w:rPr>
            <w:color w:val="0000FF"/>
          </w:rPr>
          <w:t>2.3</w:t>
        </w:r>
      </w:hyperlink>
      <w:r>
        <w:t xml:space="preserve"> и </w:t>
      </w:r>
      <w:hyperlink w:anchor="P53" w:history="1">
        <w:r>
          <w:rPr>
            <w:color w:val="0000FF"/>
          </w:rPr>
          <w:t>2.4</w:t>
        </w:r>
      </w:hyperlink>
      <w:r>
        <w:t xml:space="preserve"> настоящего Порядка, и субсидий, бюджетных инвестиций, межбюджетных трансфертов, предоставление которых осуществляется на основании нормативного правового акта, предусмотренного </w:t>
      </w:r>
      <w:hyperlink w:anchor="P57" w:history="1">
        <w:r>
          <w:rPr>
            <w:color w:val="0000FF"/>
          </w:rPr>
          <w:t>пунктом 3</w:t>
        </w:r>
      </w:hyperlink>
      <w:r>
        <w:t xml:space="preserve"> настоящего Порядка, предусмотрены по нескольким кодам классификации расходов бюджета, цель предоставления, целевое назначение, направление расходования субсидии, бюджетных инвестиций, межбюджетного трансферта указываются с учетом кода классификации расходов соответствующего бюджета.</w:t>
      </w:r>
    </w:p>
    <w:p w:rsidR="00FA0F59" w:rsidRDefault="00FA0F59">
      <w:pPr>
        <w:pStyle w:val="ConsPlusNormal"/>
        <w:spacing w:before="200"/>
        <w:ind w:firstLine="540"/>
        <w:jc w:val="both"/>
      </w:pPr>
      <w:r>
        <w:t xml:space="preserve">Информация о цели предоставления, целевом назначении, направлении расходования субсидии, бюджетных инвестиций, межбюджетного трансферта, указанных в </w:t>
      </w:r>
      <w:hyperlink w:anchor="P38" w:history="1">
        <w:r>
          <w:rPr>
            <w:color w:val="0000FF"/>
          </w:rPr>
          <w:t>пункте 2.1</w:t>
        </w:r>
      </w:hyperlink>
      <w:r>
        <w:t xml:space="preserve">, за исключением субсидий, предоставленных на основании соглашения (договора) на бумажном носителе, </w:t>
      </w:r>
      <w:hyperlink w:anchor="P50" w:history="1">
        <w:r>
          <w:rPr>
            <w:color w:val="0000FF"/>
          </w:rPr>
          <w:t>пунктах 2.3</w:t>
        </w:r>
      </w:hyperlink>
      <w:r>
        <w:t xml:space="preserve"> и </w:t>
      </w:r>
      <w:hyperlink w:anchor="P53" w:history="1">
        <w:r>
          <w:rPr>
            <w:color w:val="0000FF"/>
          </w:rPr>
          <w:t>2.4</w:t>
        </w:r>
      </w:hyperlink>
      <w:r>
        <w:t xml:space="preserve"> настоящего Порядка, формируется Федеральным казначейством на основании соглашения (дополнительного соглашения).</w:t>
      </w:r>
    </w:p>
    <w:p w:rsidR="00FA0F59" w:rsidRDefault="00FA0F59">
      <w:pPr>
        <w:pStyle w:val="ConsPlusNormal"/>
        <w:spacing w:before="200"/>
        <w:ind w:firstLine="540"/>
        <w:jc w:val="both"/>
      </w:pPr>
      <w:r>
        <w:t xml:space="preserve">Информация о цели предоставления, целевом назначении, направлении расходования субсидии, </w:t>
      </w:r>
      <w:r>
        <w:lastRenderedPageBreak/>
        <w:t xml:space="preserve">межбюджетного трансферта, указанных в </w:t>
      </w:r>
      <w:hyperlink w:anchor="P38" w:history="1">
        <w:r>
          <w:rPr>
            <w:color w:val="0000FF"/>
          </w:rPr>
          <w:t>пунктах 2.1</w:t>
        </w:r>
      </w:hyperlink>
      <w:r>
        <w:t xml:space="preserve">, предоставленных на основании соглашения (договора) на бумажном носителе, и </w:t>
      </w:r>
      <w:hyperlink w:anchor="P57" w:history="1">
        <w:r>
          <w:rPr>
            <w:color w:val="0000FF"/>
          </w:rPr>
          <w:t>3</w:t>
        </w:r>
      </w:hyperlink>
      <w:r>
        <w:t xml:space="preserve"> настоящего Порядка, и средств, указанных в </w:t>
      </w:r>
      <w:hyperlink w:anchor="P47" w:history="1">
        <w:r>
          <w:rPr>
            <w:color w:val="0000FF"/>
          </w:rPr>
          <w:t>пункте 2.2</w:t>
        </w:r>
      </w:hyperlink>
      <w:r>
        <w:t xml:space="preserve"> настоящего Порядка, предоставляется главным распорядителем бюджетных средств.</w:t>
      </w:r>
    </w:p>
    <w:p w:rsidR="00FA0F59" w:rsidRDefault="00FA0F59">
      <w:pPr>
        <w:pStyle w:val="ConsPlusNormal"/>
        <w:spacing w:before="200"/>
        <w:ind w:firstLine="540"/>
        <w:jc w:val="both"/>
      </w:pPr>
      <w:r>
        <w:t xml:space="preserve">45. </w:t>
      </w:r>
      <w:proofErr w:type="gramStart"/>
      <w:r>
        <w:t>При формировании информации о графике перечисления субсидии, бюджетных инвестиций, межбюджетного трансферта (средств) получателю субсидии (средств) в бюджет субъекта Российской Федерации (местный бюджет), определенном соглашением (договором) или нормативным правовым актом о предоставлении субсидии, межбюджетного трансферта (при наличии), указываются:</w:t>
      </w:r>
      <w:proofErr w:type="gramEnd"/>
    </w:p>
    <w:p w:rsidR="00FA0F59" w:rsidRDefault="00FA0F59">
      <w:pPr>
        <w:pStyle w:val="ConsPlusNormal"/>
        <w:spacing w:before="200"/>
        <w:ind w:firstLine="540"/>
        <w:jc w:val="both"/>
      </w:pPr>
      <w:r>
        <w:t>дата осуществления платежа с указанием месяца и года осуществления платежа по текущему финансовому году и года осуществления платежа по плановому периоду;</w:t>
      </w:r>
    </w:p>
    <w:p w:rsidR="00FA0F59" w:rsidRDefault="00FA0F59">
      <w:pPr>
        <w:pStyle w:val="ConsPlusNormal"/>
        <w:spacing w:before="200"/>
        <w:ind w:firstLine="540"/>
        <w:jc w:val="both"/>
      </w:pPr>
      <w:r>
        <w:t xml:space="preserve">наименование и код валюты, в которой указывается размер платежа в соответствии с Общероссийским </w:t>
      </w:r>
      <w:hyperlink r:id="rId38" w:history="1">
        <w:r>
          <w:rPr>
            <w:color w:val="0000FF"/>
          </w:rPr>
          <w:t>классификатором</w:t>
        </w:r>
      </w:hyperlink>
      <w:r>
        <w:t xml:space="preserve"> валют;</w:t>
      </w:r>
    </w:p>
    <w:p w:rsidR="00FA0F59" w:rsidRDefault="00FA0F59">
      <w:pPr>
        <w:pStyle w:val="ConsPlusNormal"/>
        <w:spacing w:before="200"/>
        <w:ind w:firstLine="540"/>
        <w:jc w:val="both"/>
      </w:pPr>
      <w:r>
        <w:t>размер платежа в единице валюты с точностью до сотого знака после запятой для каждой даты осуществления платежа.</w:t>
      </w:r>
    </w:p>
    <w:p w:rsidR="00FA0F59" w:rsidRDefault="00FA0F59">
      <w:pPr>
        <w:pStyle w:val="ConsPlusNormal"/>
        <w:spacing w:before="200"/>
        <w:ind w:firstLine="540"/>
        <w:jc w:val="both"/>
      </w:pPr>
      <w:r>
        <w:t>В случае указания размера платежа в иностранной валюте дополнительно указывается:</w:t>
      </w:r>
    </w:p>
    <w:p w:rsidR="00FA0F59" w:rsidRDefault="00FA0F59">
      <w:pPr>
        <w:pStyle w:val="ConsPlusNormal"/>
        <w:spacing w:before="200"/>
        <w:ind w:firstLine="540"/>
        <w:jc w:val="both"/>
      </w:pPr>
      <w:r>
        <w:t xml:space="preserve">курс иностранной валюты по отношению к рублю на дату заключения соглашения (договора) или применяемый при формировании федерального закона о федеральном бюджете на очередной финансовый год для субсидии, бюджетных инвестиций, указанных в </w:t>
      </w:r>
      <w:hyperlink w:anchor="P57" w:history="1">
        <w:r>
          <w:rPr>
            <w:color w:val="0000FF"/>
          </w:rPr>
          <w:t>пункте 3</w:t>
        </w:r>
      </w:hyperlink>
      <w:r>
        <w:t xml:space="preserve"> настоящего Порядка, установленный Центральным банком Российской Федерации;</w:t>
      </w:r>
    </w:p>
    <w:p w:rsidR="00FA0F59" w:rsidRDefault="00FA0F59">
      <w:pPr>
        <w:pStyle w:val="ConsPlusNormal"/>
        <w:spacing w:before="200"/>
        <w:ind w:firstLine="540"/>
        <w:jc w:val="both"/>
      </w:pPr>
      <w:r>
        <w:t>размер платежа, указанный в иностранной валюте, в рублевом эквиваленте.</w:t>
      </w:r>
    </w:p>
    <w:p w:rsidR="00FA0F59" w:rsidRDefault="00FA0F59">
      <w:pPr>
        <w:pStyle w:val="ConsPlusNormal"/>
        <w:spacing w:before="200"/>
        <w:ind w:firstLine="540"/>
        <w:jc w:val="both"/>
      </w:pPr>
      <w:proofErr w:type="gramStart"/>
      <w:r>
        <w:t xml:space="preserve">В случае предоставления субсидии, бюджетных инвестиций, межбюджетного трансферта, указанных в </w:t>
      </w:r>
      <w:hyperlink w:anchor="P38" w:history="1">
        <w:r>
          <w:rPr>
            <w:color w:val="0000FF"/>
          </w:rPr>
          <w:t>пунктах 2.1</w:t>
        </w:r>
      </w:hyperlink>
      <w:r>
        <w:t xml:space="preserve"> и </w:t>
      </w:r>
      <w:hyperlink w:anchor="P50" w:history="1">
        <w:r>
          <w:rPr>
            <w:color w:val="0000FF"/>
          </w:rPr>
          <w:t>2.3</w:t>
        </w:r>
      </w:hyperlink>
      <w:r>
        <w:t xml:space="preserve"> настоящего Порядка, и субсидии, бюджетных инвестиций, межбюджетного трансферта, предоставление которых осуществляется на основании нормативного правового акта, предусмотренного </w:t>
      </w:r>
      <w:hyperlink w:anchor="P57" w:history="1">
        <w:r>
          <w:rPr>
            <w:color w:val="0000FF"/>
          </w:rPr>
          <w:t>пунктом 3</w:t>
        </w:r>
      </w:hyperlink>
      <w:r>
        <w:t xml:space="preserve"> настоящего Порядка, и решения или правового акта, предусмотренного </w:t>
      </w:r>
      <w:hyperlink w:anchor="P53" w:history="1">
        <w:r>
          <w:rPr>
            <w:color w:val="0000FF"/>
          </w:rPr>
          <w:t>пунктом 2.4</w:t>
        </w:r>
      </w:hyperlink>
      <w:r>
        <w:t xml:space="preserve"> настоящего Порядка, лимиты бюджетных обязательств по которым предусмотрены по различным кодам классификации расходов бюджета, а также предоставляемых</w:t>
      </w:r>
      <w:proofErr w:type="gramEnd"/>
      <w:r>
        <w:t xml:space="preserve"> по нескольким направлениям расходования, указанным в соответствии с </w:t>
      </w:r>
      <w:hyperlink w:anchor="P299" w:history="1">
        <w:r>
          <w:rPr>
            <w:color w:val="0000FF"/>
          </w:rPr>
          <w:t>пунктом 44</w:t>
        </w:r>
      </w:hyperlink>
      <w:r>
        <w:t xml:space="preserve"> настоящего Порядка, размер платежа указывается в разрезе кодов классификации расходов соответствующего бюджета и направлений расходования.</w:t>
      </w:r>
    </w:p>
    <w:p w:rsidR="00FA0F59" w:rsidRDefault="00FA0F59">
      <w:pPr>
        <w:pStyle w:val="ConsPlusNormal"/>
        <w:spacing w:before="200"/>
        <w:ind w:firstLine="540"/>
        <w:jc w:val="both"/>
      </w:pPr>
      <w:r>
        <w:t>Информация о размере платежа в рублевом эквиваленте формируется как произведение размера платежа в единице валюты и курса иностранной валюты по отношению к рублю.</w:t>
      </w:r>
    </w:p>
    <w:p w:rsidR="00FA0F59" w:rsidRDefault="00FA0F59">
      <w:pPr>
        <w:pStyle w:val="ConsPlusNormal"/>
        <w:spacing w:before="200"/>
        <w:ind w:firstLine="540"/>
        <w:jc w:val="both"/>
      </w:pPr>
      <w:proofErr w:type="gramStart"/>
      <w:r>
        <w:t xml:space="preserve">Информация о наименовании валюты, в которой указывается размер платежа, и размер платежа в единице валюты по субсидии, бюджетным инвестициям, межбюджетному трансферту, указанным в </w:t>
      </w:r>
      <w:hyperlink w:anchor="P38" w:history="1">
        <w:r>
          <w:rPr>
            <w:color w:val="0000FF"/>
          </w:rPr>
          <w:t>пунктах 2.1</w:t>
        </w:r>
      </w:hyperlink>
      <w:r>
        <w:t xml:space="preserve">, за исключением субсидий, предоставленных на основании соглашения (договора) на бумажном носителе, </w:t>
      </w:r>
      <w:hyperlink w:anchor="P50" w:history="1">
        <w:r>
          <w:rPr>
            <w:color w:val="0000FF"/>
          </w:rPr>
          <w:t>2.3</w:t>
        </w:r>
      </w:hyperlink>
      <w:r>
        <w:t xml:space="preserve"> и </w:t>
      </w:r>
      <w:hyperlink w:anchor="P53" w:history="1">
        <w:r>
          <w:rPr>
            <w:color w:val="0000FF"/>
          </w:rPr>
          <w:t>2.4</w:t>
        </w:r>
      </w:hyperlink>
      <w:r>
        <w:t xml:space="preserve"> настоящего Порядка, формируется Федеральным казначейством на основании соглашения (дополнительного соглашения) (при наличии).</w:t>
      </w:r>
      <w:proofErr w:type="gramEnd"/>
    </w:p>
    <w:p w:rsidR="00FA0F59" w:rsidRDefault="00FA0F59">
      <w:pPr>
        <w:pStyle w:val="ConsPlusNormal"/>
        <w:spacing w:before="200"/>
        <w:ind w:firstLine="540"/>
        <w:jc w:val="both"/>
      </w:pPr>
      <w:proofErr w:type="gramStart"/>
      <w:r>
        <w:t xml:space="preserve">Информация о наименовании валюты, в которой указывается размер платежа, и размере платежа в единице валюты по субсидии, бюджетным инвестициям, межбюджетному трансферту, указанным в </w:t>
      </w:r>
      <w:hyperlink w:anchor="P38" w:history="1">
        <w:r>
          <w:rPr>
            <w:color w:val="0000FF"/>
          </w:rPr>
          <w:t>пунктах 2.1</w:t>
        </w:r>
      </w:hyperlink>
      <w:r>
        <w:t xml:space="preserve"> в части субсидий, предоставленных на основании соглашения (договора) на бумажном носителе, и </w:t>
      </w:r>
      <w:hyperlink w:anchor="P57" w:history="1">
        <w:r>
          <w:rPr>
            <w:color w:val="0000FF"/>
          </w:rPr>
          <w:t>3</w:t>
        </w:r>
      </w:hyperlink>
      <w:r>
        <w:t xml:space="preserve"> настоящего Порядка, и по средствам субсидии, указанным в </w:t>
      </w:r>
      <w:hyperlink w:anchor="P47" w:history="1">
        <w:r>
          <w:rPr>
            <w:color w:val="0000FF"/>
          </w:rPr>
          <w:t>пункте 2.2</w:t>
        </w:r>
      </w:hyperlink>
      <w:r>
        <w:t xml:space="preserve"> настоящего Порядка, предоставляется главным распорядителем бюджетных средств.</w:t>
      </w:r>
      <w:proofErr w:type="gramEnd"/>
    </w:p>
    <w:p w:rsidR="00FA0F59" w:rsidRDefault="00FA0F59">
      <w:pPr>
        <w:pStyle w:val="ConsPlusNormal"/>
        <w:spacing w:before="200"/>
        <w:ind w:firstLine="540"/>
        <w:jc w:val="both"/>
      </w:pPr>
      <w:proofErr w:type="gramStart"/>
      <w:r>
        <w:t xml:space="preserve">Информация о коде валюты, в которой указывается размер платежа, в соответствии с Общероссийским </w:t>
      </w:r>
      <w:hyperlink r:id="rId39" w:history="1">
        <w:r>
          <w:rPr>
            <w:color w:val="0000FF"/>
          </w:rPr>
          <w:t>классификатором</w:t>
        </w:r>
      </w:hyperlink>
      <w:r>
        <w:t xml:space="preserve"> валют, курсе иностранной валюты по отношению к рублю, установленном Центральным банком Российской Федерации на дату заключения соглашения (договора) для соглашений (договоров), указанных в </w:t>
      </w:r>
      <w:hyperlink w:anchor="P38" w:history="1">
        <w:r>
          <w:rPr>
            <w:color w:val="0000FF"/>
          </w:rPr>
          <w:t>пунктах 2.1</w:t>
        </w:r>
      </w:hyperlink>
      <w:r>
        <w:t xml:space="preserve"> и </w:t>
      </w:r>
      <w:hyperlink w:anchor="P47" w:history="1">
        <w:r>
          <w:rPr>
            <w:color w:val="0000FF"/>
          </w:rPr>
          <w:t>2.2</w:t>
        </w:r>
      </w:hyperlink>
      <w:r>
        <w:t xml:space="preserve"> настоящего Порядка, или курсе иностранной валюты по отношению к рублю, применяемом при формировании федерального закона о федеральном бюджете на</w:t>
      </w:r>
      <w:proofErr w:type="gramEnd"/>
      <w:r>
        <w:t xml:space="preserve"> очередной финансовый год для субсидии, бюджетных инвестиций, указанных в </w:t>
      </w:r>
      <w:hyperlink w:anchor="P57" w:history="1">
        <w:r>
          <w:rPr>
            <w:color w:val="0000FF"/>
          </w:rPr>
          <w:t>пункте 3</w:t>
        </w:r>
      </w:hyperlink>
      <w:r>
        <w:t xml:space="preserve"> настоящего Порядка, формируется Федеральным казначейством в соответствии со справочниками, реестрами и классификаторами, используемыми в информационной системе.</w:t>
      </w:r>
    </w:p>
    <w:p w:rsidR="00FA0F59" w:rsidRDefault="00FA0F59">
      <w:pPr>
        <w:pStyle w:val="ConsPlusNormal"/>
        <w:spacing w:before="200"/>
        <w:ind w:firstLine="540"/>
        <w:jc w:val="both"/>
      </w:pPr>
      <w:r>
        <w:t>Информация о размере платежа, указанного в иностранной валюте, в рублевом эквиваленте, формируется Федеральным казначейством на основании информации, сформированной (полученной) в соответствии с настоящим Порядком.</w:t>
      </w:r>
    </w:p>
    <w:p w:rsidR="00FA0F59" w:rsidRDefault="00FA0F59">
      <w:pPr>
        <w:pStyle w:val="ConsPlusNormal"/>
        <w:spacing w:before="200"/>
        <w:ind w:firstLine="540"/>
        <w:jc w:val="both"/>
      </w:pPr>
      <w:r>
        <w:t xml:space="preserve">46. </w:t>
      </w:r>
      <w:proofErr w:type="gramStart"/>
      <w:r>
        <w:t xml:space="preserve">При формировании информации о значениях результатов использования (предоставления) </w:t>
      </w:r>
      <w:r>
        <w:lastRenderedPageBreak/>
        <w:t xml:space="preserve">субсидии, бюджетных инвестиций, указанных в </w:t>
      </w:r>
      <w:hyperlink w:anchor="P38" w:history="1">
        <w:r>
          <w:rPr>
            <w:color w:val="0000FF"/>
          </w:rPr>
          <w:t>пункте 2.1</w:t>
        </w:r>
      </w:hyperlink>
      <w:r>
        <w:t xml:space="preserve"> настоящего Порядка, субсидии, бюджетных инвестиций, межбюджетного трансферта, предоставление которых осуществляется на основании нормативного правового акта, предусмотренного </w:t>
      </w:r>
      <w:hyperlink w:anchor="P57" w:history="1">
        <w:r>
          <w:rPr>
            <w:color w:val="0000FF"/>
          </w:rPr>
          <w:t>пунктом 3</w:t>
        </w:r>
      </w:hyperlink>
      <w:r>
        <w:t xml:space="preserve"> настоящего Порядка, субсидии, предоставление которой осуществляется на основании правового акта, предусмотренного </w:t>
      </w:r>
      <w:hyperlink w:anchor="P53" w:history="1">
        <w:r>
          <w:rPr>
            <w:color w:val="0000FF"/>
          </w:rPr>
          <w:t>пунктом 2.4</w:t>
        </w:r>
      </w:hyperlink>
      <w:r>
        <w:t xml:space="preserve"> настоящего Порядка, межбюджетных трансфертов, указанных в </w:t>
      </w:r>
      <w:hyperlink w:anchor="P50" w:history="1">
        <w:r>
          <w:rPr>
            <w:color w:val="0000FF"/>
          </w:rPr>
          <w:t>пункте 2.3</w:t>
        </w:r>
      </w:hyperlink>
      <w:r>
        <w:t xml:space="preserve"> настоящего Порядка, или средств субсидии, указанных</w:t>
      </w:r>
      <w:proofErr w:type="gramEnd"/>
      <w:r>
        <w:t xml:space="preserve"> в </w:t>
      </w:r>
      <w:hyperlink w:anchor="P47" w:history="1">
        <w:r>
          <w:rPr>
            <w:color w:val="0000FF"/>
          </w:rPr>
          <w:t>пункте 2.2</w:t>
        </w:r>
      </w:hyperlink>
      <w:r>
        <w:t xml:space="preserve"> настоящего Порядка, указываются:</w:t>
      </w:r>
    </w:p>
    <w:p w:rsidR="00FA0F59" w:rsidRDefault="00FA0F59">
      <w:pPr>
        <w:pStyle w:val="ConsPlusNormal"/>
        <w:spacing w:before="200"/>
        <w:ind w:firstLine="540"/>
        <w:jc w:val="both"/>
      </w:pPr>
      <w:r>
        <w:t>наименование результата использования (предоставления) субсидии, бюджетных инвестиций, межбюджетного трансферта, средств;</w:t>
      </w:r>
    </w:p>
    <w:p w:rsidR="00FA0F59" w:rsidRDefault="00FA0F59">
      <w:pPr>
        <w:pStyle w:val="ConsPlusNormal"/>
        <w:spacing w:before="200"/>
        <w:ind w:firstLine="540"/>
        <w:jc w:val="both"/>
      </w:pPr>
      <w:r>
        <w:t>единица измерения значений результата использования (предоставления) субсидии, бюджетных инвестиций, межбюджетного трансферта, средств;</w:t>
      </w:r>
    </w:p>
    <w:p w:rsidR="00FA0F59" w:rsidRDefault="00FA0F59">
      <w:pPr>
        <w:pStyle w:val="ConsPlusNormal"/>
        <w:spacing w:before="200"/>
        <w:ind w:firstLine="540"/>
        <w:jc w:val="both"/>
      </w:pPr>
      <w:r>
        <w:t>значение результата использования (предоставления) субсидии, бюджетных инвестиций, межбюджетного трансферта, средств;</w:t>
      </w:r>
    </w:p>
    <w:p w:rsidR="00FA0F59" w:rsidRDefault="00FA0F59">
      <w:pPr>
        <w:pStyle w:val="ConsPlusNormal"/>
        <w:spacing w:before="200"/>
        <w:ind w:firstLine="540"/>
        <w:jc w:val="both"/>
      </w:pPr>
      <w:r>
        <w:t>дата достижения значения результата использования (предоставления) субсидии, бюджетных инвестиций, межбюджетного трансферта, средств.</w:t>
      </w:r>
    </w:p>
    <w:p w:rsidR="00FA0F59" w:rsidRDefault="00FA0F59">
      <w:pPr>
        <w:pStyle w:val="ConsPlusNormal"/>
        <w:spacing w:before="200"/>
        <w:ind w:firstLine="540"/>
        <w:jc w:val="both"/>
      </w:pPr>
      <w:proofErr w:type="gramStart"/>
      <w:r>
        <w:t xml:space="preserve">В случае предоставления субсидии, бюджетных инвестиций, межбюджетного трансферта, указанных в </w:t>
      </w:r>
      <w:hyperlink w:anchor="P38" w:history="1">
        <w:r>
          <w:rPr>
            <w:color w:val="0000FF"/>
          </w:rPr>
          <w:t>пунктах 2.1</w:t>
        </w:r>
      </w:hyperlink>
      <w:r>
        <w:t xml:space="preserve"> и </w:t>
      </w:r>
      <w:hyperlink w:anchor="P50" w:history="1">
        <w:r>
          <w:rPr>
            <w:color w:val="0000FF"/>
          </w:rPr>
          <w:t>2.3</w:t>
        </w:r>
      </w:hyperlink>
      <w:r>
        <w:t xml:space="preserve"> настоящего Порядка, и субсидии, бюджетных инвестиций, межбюджетного трансферта, предоставление которых осуществляется на основании нормативного правового акта, предусмотренного </w:t>
      </w:r>
      <w:hyperlink w:anchor="P57" w:history="1">
        <w:r>
          <w:rPr>
            <w:color w:val="0000FF"/>
          </w:rPr>
          <w:t>пунктом 3</w:t>
        </w:r>
      </w:hyperlink>
      <w:r>
        <w:t xml:space="preserve"> настоящего Порядка, субсидии, предоставление которой осуществляется на основании правового акта, предусмотренного </w:t>
      </w:r>
      <w:hyperlink w:anchor="P53" w:history="1">
        <w:r>
          <w:rPr>
            <w:color w:val="0000FF"/>
          </w:rPr>
          <w:t>пунктом 2.4</w:t>
        </w:r>
      </w:hyperlink>
      <w:r>
        <w:t xml:space="preserve"> настоящего Порядка, по нескольким направлениям расходования, указанным в соответствии с </w:t>
      </w:r>
      <w:hyperlink w:anchor="P299" w:history="1">
        <w:r>
          <w:rPr>
            <w:color w:val="0000FF"/>
          </w:rPr>
          <w:t>пунктом 44</w:t>
        </w:r>
      </w:hyperlink>
      <w:r>
        <w:t xml:space="preserve"> настоящего Порядка</w:t>
      </w:r>
      <w:proofErr w:type="gramEnd"/>
      <w:r>
        <w:t>, значения результатов использования (предоставления) субсидии, бюджетных инвестиций, межбюджетных трансфертов указываются в разрезе направлений расходования.</w:t>
      </w:r>
    </w:p>
    <w:p w:rsidR="00FA0F59" w:rsidRDefault="00FA0F59">
      <w:pPr>
        <w:pStyle w:val="ConsPlusNormal"/>
        <w:spacing w:before="200"/>
        <w:ind w:firstLine="540"/>
        <w:jc w:val="both"/>
      </w:pPr>
      <w:r>
        <w:t xml:space="preserve">Информация о значениях результатов использования (предоставления) субсидии, бюджетных инвестиций, указанных в </w:t>
      </w:r>
      <w:hyperlink w:anchor="P38" w:history="1">
        <w:r>
          <w:rPr>
            <w:color w:val="0000FF"/>
          </w:rPr>
          <w:t>пунктах 2.1</w:t>
        </w:r>
      </w:hyperlink>
      <w:r>
        <w:t xml:space="preserve">, за исключением субсидий, предоставленных на основании соглашения (договора) на бумажном носителе, и </w:t>
      </w:r>
      <w:hyperlink w:anchor="P53" w:history="1">
        <w:r>
          <w:rPr>
            <w:color w:val="0000FF"/>
          </w:rPr>
          <w:t>2.4</w:t>
        </w:r>
      </w:hyperlink>
      <w:r>
        <w:t xml:space="preserve"> настоящего Порядка, межбюджетных трансфертов, указанных в </w:t>
      </w:r>
      <w:hyperlink w:anchor="P50" w:history="1">
        <w:r>
          <w:rPr>
            <w:color w:val="0000FF"/>
          </w:rPr>
          <w:t>пункте 2.3</w:t>
        </w:r>
      </w:hyperlink>
      <w:r>
        <w:t xml:space="preserve"> настоящего Порядка, формируется Федеральным казначейством на основании соглашения (дополнительного соглашения).</w:t>
      </w:r>
    </w:p>
    <w:p w:rsidR="00FA0F59" w:rsidRDefault="00FA0F59">
      <w:pPr>
        <w:pStyle w:val="ConsPlusNormal"/>
        <w:spacing w:before="200"/>
        <w:ind w:firstLine="540"/>
        <w:jc w:val="both"/>
      </w:pPr>
      <w:r>
        <w:t xml:space="preserve">Информация о значениях результатов использования (предоставления) субсидии, бюджетных инвестиций, межбюджетного трансферта, указанных в </w:t>
      </w:r>
      <w:hyperlink w:anchor="P38" w:history="1">
        <w:r>
          <w:rPr>
            <w:color w:val="0000FF"/>
          </w:rPr>
          <w:t>пунктах 2.1</w:t>
        </w:r>
      </w:hyperlink>
      <w:r>
        <w:t xml:space="preserve">, предоставленных на основании соглашения (договора) на бумажном носителе, и </w:t>
      </w:r>
      <w:hyperlink w:anchor="P57" w:history="1">
        <w:r>
          <w:rPr>
            <w:color w:val="0000FF"/>
          </w:rPr>
          <w:t>3</w:t>
        </w:r>
      </w:hyperlink>
      <w:r>
        <w:t xml:space="preserve"> настоящего Порядка, или средств субсидии, указанных в </w:t>
      </w:r>
      <w:hyperlink w:anchor="P47" w:history="1">
        <w:r>
          <w:rPr>
            <w:color w:val="0000FF"/>
          </w:rPr>
          <w:t>пункте 2.2</w:t>
        </w:r>
      </w:hyperlink>
      <w:r>
        <w:t xml:space="preserve"> настоящего Порядка, предоставляется главным распорядителем бюджетных средств.</w:t>
      </w:r>
    </w:p>
    <w:p w:rsidR="00FA0F59" w:rsidRDefault="00FA0F59">
      <w:pPr>
        <w:pStyle w:val="ConsPlusNormal"/>
        <w:spacing w:before="200"/>
        <w:ind w:firstLine="540"/>
        <w:jc w:val="both"/>
      </w:pPr>
      <w:r>
        <w:t>47. При формировании информации о коде классификации расходов бюджета указываются:</w:t>
      </w:r>
    </w:p>
    <w:p w:rsidR="00FA0F59" w:rsidRDefault="00FA0F59">
      <w:pPr>
        <w:pStyle w:val="ConsPlusNormal"/>
        <w:spacing w:before="200"/>
        <w:ind w:firstLine="540"/>
        <w:jc w:val="both"/>
      </w:pPr>
      <w:r>
        <w:t>код главного распорядителя бюджетных средств;</w:t>
      </w:r>
    </w:p>
    <w:p w:rsidR="00FA0F59" w:rsidRDefault="00FA0F59">
      <w:pPr>
        <w:pStyle w:val="ConsPlusNormal"/>
        <w:spacing w:before="200"/>
        <w:ind w:firstLine="540"/>
        <w:jc w:val="both"/>
      </w:pPr>
      <w:r>
        <w:t>код раздела;</w:t>
      </w:r>
    </w:p>
    <w:p w:rsidR="00FA0F59" w:rsidRDefault="00FA0F59">
      <w:pPr>
        <w:pStyle w:val="ConsPlusNormal"/>
        <w:spacing w:before="200"/>
        <w:ind w:firstLine="540"/>
        <w:jc w:val="both"/>
      </w:pPr>
      <w:r>
        <w:t>код подраздела;</w:t>
      </w:r>
    </w:p>
    <w:p w:rsidR="00FA0F59" w:rsidRDefault="00FA0F59">
      <w:pPr>
        <w:pStyle w:val="ConsPlusNormal"/>
        <w:spacing w:before="200"/>
        <w:ind w:firstLine="540"/>
        <w:jc w:val="both"/>
      </w:pPr>
      <w:r>
        <w:t>код целевой статьи;</w:t>
      </w:r>
    </w:p>
    <w:p w:rsidR="00FA0F59" w:rsidRDefault="00FA0F59">
      <w:pPr>
        <w:pStyle w:val="ConsPlusNormal"/>
        <w:spacing w:before="200"/>
        <w:ind w:firstLine="540"/>
        <w:jc w:val="both"/>
      </w:pPr>
      <w:r>
        <w:t>код вида расходов.</w:t>
      </w:r>
    </w:p>
    <w:p w:rsidR="00FA0F59" w:rsidRDefault="00FA0F59">
      <w:pPr>
        <w:pStyle w:val="ConsPlusNormal"/>
        <w:spacing w:before="200"/>
        <w:ind w:firstLine="540"/>
        <w:jc w:val="both"/>
      </w:pPr>
      <w:proofErr w:type="gramStart"/>
      <w:r>
        <w:t xml:space="preserve">В случае предоставления субсидии, бюджетных инвестиций, межбюджетного трансферта, указанных в </w:t>
      </w:r>
      <w:hyperlink w:anchor="P38" w:history="1">
        <w:r>
          <w:rPr>
            <w:color w:val="0000FF"/>
          </w:rPr>
          <w:t>пунктах 2.1</w:t>
        </w:r>
      </w:hyperlink>
      <w:r>
        <w:t xml:space="preserve"> и </w:t>
      </w:r>
      <w:hyperlink w:anchor="P50" w:history="1">
        <w:r>
          <w:rPr>
            <w:color w:val="0000FF"/>
          </w:rPr>
          <w:t>2.3</w:t>
        </w:r>
      </w:hyperlink>
      <w:r>
        <w:t xml:space="preserve"> настоящего Порядка, субсидии, бюджетных инвестиций, межбюджетного трансферта, предоставление которых осуществляется на основании нормативного правового акта, предусмотренного </w:t>
      </w:r>
      <w:hyperlink w:anchor="P57" w:history="1">
        <w:r>
          <w:rPr>
            <w:color w:val="0000FF"/>
          </w:rPr>
          <w:t>пунктом 3</w:t>
        </w:r>
      </w:hyperlink>
      <w:r>
        <w:t xml:space="preserve"> настоящего Порядка, и субсидии, предоставление которой осуществляется на основании правового акта, предусмотренного </w:t>
      </w:r>
      <w:hyperlink w:anchor="P53" w:history="1">
        <w:r>
          <w:rPr>
            <w:color w:val="0000FF"/>
          </w:rPr>
          <w:t>пунктом 2.4</w:t>
        </w:r>
      </w:hyperlink>
      <w:r>
        <w:t xml:space="preserve"> настоящего Порядка, лимиты бюджетных обязательств на предоставление которых предусмотрены по различным кодам классификации расходов</w:t>
      </w:r>
      <w:proofErr w:type="gramEnd"/>
      <w:r>
        <w:t xml:space="preserve"> бюджета, указываются все коды классификации расходов соответствующего бюджета, по которым предусмотрены лимиты бюджетных обязательств на предоставление данных субсидии, бюджетных инвестиций, межбюджетного трансферта.</w:t>
      </w:r>
    </w:p>
    <w:p w:rsidR="00FA0F59" w:rsidRDefault="00FA0F59">
      <w:pPr>
        <w:pStyle w:val="ConsPlusNormal"/>
        <w:spacing w:before="200"/>
        <w:ind w:firstLine="540"/>
        <w:jc w:val="both"/>
      </w:pPr>
      <w:proofErr w:type="gramStart"/>
      <w:r>
        <w:t xml:space="preserve">Информация о коде классификации расходов бюджета по которому предусмотрены лимиты бюджетных обязательств на предоставление субсидии и бюджетных инвестиций, указанных в </w:t>
      </w:r>
      <w:hyperlink w:anchor="P38" w:history="1">
        <w:r>
          <w:rPr>
            <w:color w:val="0000FF"/>
          </w:rPr>
          <w:t>пунктах 2.1</w:t>
        </w:r>
      </w:hyperlink>
      <w:r>
        <w:t xml:space="preserve">, за исключением субсидий, предоставленных на основании соглашения (договора) на бумажном носителе, и </w:t>
      </w:r>
      <w:hyperlink w:anchor="P53" w:history="1">
        <w:r>
          <w:rPr>
            <w:color w:val="0000FF"/>
          </w:rPr>
          <w:t>2.4</w:t>
        </w:r>
      </w:hyperlink>
      <w:r>
        <w:t xml:space="preserve"> настоящего Порядка, межбюджетных трансфертов, указанных в </w:t>
      </w:r>
      <w:hyperlink w:anchor="P50" w:history="1">
        <w:r>
          <w:rPr>
            <w:color w:val="0000FF"/>
          </w:rPr>
          <w:t>пункте 2.3</w:t>
        </w:r>
      </w:hyperlink>
      <w:r>
        <w:t xml:space="preserve"> настоящего Порядка, </w:t>
      </w:r>
      <w:r>
        <w:lastRenderedPageBreak/>
        <w:t>формируется Федеральным казначейством на основании соглашения (дополнительного соглашения).</w:t>
      </w:r>
      <w:proofErr w:type="gramEnd"/>
    </w:p>
    <w:p w:rsidR="00FA0F59" w:rsidRDefault="00FA0F59">
      <w:pPr>
        <w:pStyle w:val="ConsPlusNormal"/>
        <w:spacing w:before="200"/>
        <w:ind w:firstLine="540"/>
        <w:jc w:val="both"/>
      </w:pPr>
      <w:proofErr w:type="gramStart"/>
      <w:r>
        <w:t xml:space="preserve">Информация о коде классификации расходов бюджета по которому предусмотрены лимиты бюджетных обязательств на предоставление субсидии, бюджетных инвестиций, межбюджетного трансферта, предоставление которых осуществляется на основании нормативного правового акта, предусмотренного </w:t>
      </w:r>
      <w:hyperlink w:anchor="P57" w:history="1">
        <w:r>
          <w:rPr>
            <w:color w:val="0000FF"/>
          </w:rPr>
          <w:t>пунктом 3</w:t>
        </w:r>
      </w:hyperlink>
      <w:r>
        <w:t xml:space="preserve"> настоящего Порядка, или субсидии, указанной в </w:t>
      </w:r>
      <w:hyperlink w:anchor="P38" w:history="1">
        <w:r>
          <w:rPr>
            <w:color w:val="0000FF"/>
          </w:rPr>
          <w:t>пункте 2.1</w:t>
        </w:r>
      </w:hyperlink>
      <w:r>
        <w:t xml:space="preserve"> настоящего Порядка в части субсидий, предоставленных на основании соглашения (договора) на бумажном носителе, представляется главным распорядителем бюджетных средств.</w:t>
      </w:r>
      <w:proofErr w:type="gramEnd"/>
    </w:p>
    <w:p w:rsidR="00FA0F59" w:rsidRDefault="00FA0F59">
      <w:pPr>
        <w:pStyle w:val="ConsPlusNormal"/>
        <w:spacing w:before="200"/>
        <w:ind w:firstLine="540"/>
        <w:jc w:val="both"/>
      </w:pPr>
      <w:r>
        <w:t xml:space="preserve">48. </w:t>
      </w:r>
      <w:proofErr w:type="gramStart"/>
      <w:r>
        <w:t xml:space="preserve">При формировании информации о перечислении субсидии, бюджетных инвестиций, межбюджетного трансферта, указанных в </w:t>
      </w:r>
      <w:hyperlink w:anchor="P38" w:history="1">
        <w:r>
          <w:rPr>
            <w:color w:val="0000FF"/>
          </w:rPr>
          <w:t>пунктах 2.1</w:t>
        </w:r>
      </w:hyperlink>
      <w:r>
        <w:t xml:space="preserve">, </w:t>
      </w:r>
      <w:hyperlink w:anchor="P50" w:history="1">
        <w:r>
          <w:rPr>
            <w:color w:val="0000FF"/>
          </w:rPr>
          <w:t>2.3</w:t>
        </w:r>
      </w:hyperlink>
      <w:r>
        <w:t xml:space="preserve"> и </w:t>
      </w:r>
      <w:hyperlink w:anchor="P53" w:history="1">
        <w:r>
          <w:rPr>
            <w:color w:val="0000FF"/>
          </w:rPr>
          <w:t>2.4</w:t>
        </w:r>
      </w:hyperlink>
      <w:r>
        <w:t xml:space="preserve"> настоящего Порядка, и субсидии, бюджетных инвестиций, межбюджетного трансферта, предоставление которых осуществляется на основании нормативного правового акта, предусмотренного </w:t>
      </w:r>
      <w:hyperlink w:anchor="P57" w:history="1">
        <w:r>
          <w:rPr>
            <w:color w:val="0000FF"/>
          </w:rPr>
          <w:t>пунктом 3</w:t>
        </w:r>
      </w:hyperlink>
      <w:r>
        <w:t xml:space="preserve"> настоящего Порядка, получателю субсидии, в бюджет субъекта Российской Федерации (местный бюджет) с указанием по каждому платежу реквизитов и сведений платежного документа, на основании которого</w:t>
      </w:r>
      <w:proofErr w:type="gramEnd"/>
      <w:r>
        <w:t xml:space="preserve"> было осуществлено перечисление субсидии получателю субсидии, в бюджет субъекта Российской Федерации (местный бюджет), указываются:</w:t>
      </w:r>
    </w:p>
    <w:p w:rsidR="00FA0F59" w:rsidRDefault="00FA0F59">
      <w:pPr>
        <w:pStyle w:val="ConsPlusNormal"/>
        <w:spacing w:before="200"/>
        <w:ind w:firstLine="540"/>
        <w:jc w:val="both"/>
      </w:pPr>
      <w:r>
        <w:t>номер платежного документа;</w:t>
      </w:r>
    </w:p>
    <w:p w:rsidR="00FA0F59" w:rsidRDefault="00FA0F59">
      <w:pPr>
        <w:pStyle w:val="ConsPlusNormal"/>
        <w:spacing w:before="200"/>
        <w:ind w:firstLine="540"/>
        <w:jc w:val="both"/>
      </w:pPr>
      <w:r>
        <w:t>дата платежного документа;</w:t>
      </w:r>
    </w:p>
    <w:p w:rsidR="00FA0F59" w:rsidRDefault="00FA0F59">
      <w:pPr>
        <w:pStyle w:val="ConsPlusNormal"/>
        <w:spacing w:before="200"/>
        <w:ind w:firstLine="540"/>
        <w:jc w:val="both"/>
      </w:pPr>
      <w:r>
        <w:t xml:space="preserve">наименование и код валюты, в которой указывается размер платежа в соответствии с Общероссийским </w:t>
      </w:r>
      <w:hyperlink r:id="rId40" w:history="1">
        <w:r>
          <w:rPr>
            <w:color w:val="0000FF"/>
          </w:rPr>
          <w:t>классификатором</w:t>
        </w:r>
      </w:hyperlink>
      <w:r>
        <w:t xml:space="preserve"> валют;</w:t>
      </w:r>
    </w:p>
    <w:p w:rsidR="00FA0F59" w:rsidRDefault="00FA0F59">
      <w:pPr>
        <w:pStyle w:val="ConsPlusNormal"/>
        <w:spacing w:before="200"/>
        <w:ind w:firstLine="540"/>
        <w:jc w:val="both"/>
      </w:pPr>
      <w:r>
        <w:t>размер платежа в единице валюты с точностью до второго знака после запятой в соответствии с платежным документом.</w:t>
      </w:r>
    </w:p>
    <w:p w:rsidR="00FA0F59" w:rsidRDefault="00FA0F59">
      <w:pPr>
        <w:pStyle w:val="ConsPlusNormal"/>
        <w:spacing w:before="200"/>
        <w:ind w:firstLine="540"/>
        <w:jc w:val="both"/>
      </w:pPr>
      <w:r>
        <w:t>В случае указания размера платежа в иностранной валюте дополнительно указывается:</w:t>
      </w:r>
    </w:p>
    <w:p w:rsidR="00FA0F59" w:rsidRDefault="00FA0F59">
      <w:pPr>
        <w:pStyle w:val="ConsPlusNormal"/>
        <w:spacing w:before="200"/>
        <w:ind w:firstLine="540"/>
        <w:jc w:val="both"/>
      </w:pPr>
      <w:r>
        <w:t>курс иностранной валюты по отношению к рублю на дату платежного документа, установленный Центральным банком Российской Федерации;</w:t>
      </w:r>
    </w:p>
    <w:p w:rsidR="00FA0F59" w:rsidRDefault="00FA0F59">
      <w:pPr>
        <w:pStyle w:val="ConsPlusNormal"/>
        <w:spacing w:before="200"/>
        <w:ind w:firstLine="540"/>
        <w:jc w:val="both"/>
      </w:pPr>
      <w:r>
        <w:t>размер платежа, указанный в иностранной валюте, в рублевом эквиваленте.</w:t>
      </w:r>
    </w:p>
    <w:p w:rsidR="00FA0F59" w:rsidRDefault="00FA0F59">
      <w:pPr>
        <w:pStyle w:val="ConsPlusNormal"/>
        <w:spacing w:before="200"/>
        <w:ind w:firstLine="540"/>
        <w:jc w:val="both"/>
      </w:pPr>
      <w:r>
        <w:t>Информация о размере платежа, указанном в иностранной валюте, в рублевом эквиваленте формируется как произведение размера платежа в единице валюты и курса иностранной валюты по отношению к рублю.</w:t>
      </w:r>
    </w:p>
    <w:p w:rsidR="00FA0F59" w:rsidRDefault="00FA0F59">
      <w:pPr>
        <w:pStyle w:val="ConsPlusNormal"/>
        <w:spacing w:before="200"/>
        <w:ind w:firstLine="540"/>
        <w:jc w:val="both"/>
      </w:pPr>
      <w:r>
        <w:t xml:space="preserve">Информация о номере и дате платежного документа, наименовании и коде валюты, в которой указывается размер платежа в соответствии с Общероссийским </w:t>
      </w:r>
      <w:hyperlink r:id="rId41" w:history="1">
        <w:r>
          <w:rPr>
            <w:color w:val="0000FF"/>
          </w:rPr>
          <w:t>классификатором</w:t>
        </w:r>
      </w:hyperlink>
      <w:r>
        <w:t xml:space="preserve"> валют и размер платежа в единице валюты в соответствии с платежным документом, формируется в информационной системе Федеральным казначейством на основании сведений о кассовом исполнении бюджетов бюджетной системы Российской Федерации.</w:t>
      </w:r>
    </w:p>
    <w:p w:rsidR="00FA0F59" w:rsidRDefault="00FA0F59">
      <w:pPr>
        <w:pStyle w:val="ConsPlusNormal"/>
        <w:spacing w:before="200"/>
        <w:ind w:firstLine="540"/>
        <w:jc w:val="both"/>
      </w:pPr>
      <w:r>
        <w:t xml:space="preserve">49. </w:t>
      </w:r>
      <w:proofErr w:type="gramStart"/>
      <w:r>
        <w:t xml:space="preserve">При формировании информации об осуществлении расходов, в целях финансового обеспечения (софинансирования) которых предоставляется субсидия, бюджетные инвестиции, межбюджетный трансферт, средства, указанные в </w:t>
      </w:r>
      <w:hyperlink w:anchor="P40" w:history="1">
        <w:r>
          <w:rPr>
            <w:color w:val="0000FF"/>
          </w:rPr>
          <w:t>подпунктах "б"</w:t>
        </w:r>
      </w:hyperlink>
      <w:r>
        <w:t xml:space="preserve"> - </w:t>
      </w:r>
      <w:hyperlink w:anchor="P44" w:history="1">
        <w:r>
          <w:rPr>
            <w:color w:val="0000FF"/>
          </w:rPr>
          <w:t>"е" пункта 2.1</w:t>
        </w:r>
      </w:hyperlink>
      <w:r>
        <w:t xml:space="preserve">, </w:t>
      </w:r>
      <w:hyperlink w:anchor="P47" w:history="1">
        <w:r>
          <w:rPr>
            <w:color w:val="0000FF"/>
          </w:rPr>
          <w:t>пунктах 2.2</w:t>
        </w:r>
      </w:hyperlink>
      <w:r>
        <w:t xml:space="preserve"> и </w:t>
      </w:r>
      <w:hyperlink w:anchor="P50" w:history="1">
        <w:r>
          <w:rPr>
            <w:color w:val="0000FF"/>
          </w:rPr>
          <w:t>2.3</w:t>
        </w:r>
      </w:hyperlink>
      <w:r>
        <w:t xml:space="preserve">, </w:t>
      </w:r>
      <w:hyperlink w:anchor="P55" w:history="1">
        <w:r>
          <w:rPr>
            <w:color w:val="0000FF"/>
          </w:rPr>
          <w:t>подпунктах "б"</w:t>
        </w:r>
      </w:hyperlink>
      <w:r>
        <w:t xml:space="preserve"> и </w:t>
      </w:r>
      <w:hyperlink w:anchor="P56" w:history="1">
        <w:r>
          <w:rPr>
            <w:color w:val="0000FF"/>
          </w:rPr>
          <w:t>"в" пункта 2.4</w:t>
        </w:r>
      </w:hyperlink>
      <w:r>
        <w:t xml:space="preserve"> и </w:t>
      </w:r>
      <w:hyperlink w:anchor="P57" w:history="1">
        <w:r>
          <w:rPr>
            <w:color w:val="0000FF"/>
          </w:rPr>
          <w:t>пункте 3</w:t>
        </w:r>
      </w:hyperlink>
      <w:r>
        <w:t xml:space="preserve"> настоящего Порядка, а также о достижении значений результатов использования (предоставления) субсидии, бюджетных инвестиций, межбюджетного трансферта, средств, указанных в </w:t>
      </w:r>
      <w:hyperlink w:anchor="P39" w:history="1">
        <w:r>
          <w:rPr>
            <w:color w:val="0000FF"/>
          </w:rPr>
          <w:t>подпунктах "а"</w:t>
        </w:r>
      </w:hyperlink>
      <w:r>
        <w:t xml:space="preserve">, </w:t>
      </w:r>
      <w:hyperlink w:anchor="P41" w:history="1">
        <w:r>
          <w:rPr>
            <w:color w:val="0000FF"/>
          </w:rPr>
          <w:t>"в</w:t>
        </w:r>
        <w:proofErr w:type="gramEnd"/>
        <w:r>
          <w:rPr>
            <w:color w:val="0000FF"/>
          </w:rPr>
          <w:t>"</w:t>
        </w:r>
      </w:hyperlink>
      <w:r>
        <w:t xml:space="preserve"> - </w:t>
      </w:r>
      <w:hyperlink w:anchor="P44" w:history="1">
        <w:r>
          <w:rPr>
            <w:color w:val="0000FF"/>
          </w:rPr>
          <w:t>"е" пункта 2.1</w:t>
        </w:r>
      </w:hyperlink>
      <w:r>
        <w:t xml:space="preserve">, </w:t>
      </w:r>
      <w:hyperlink w:anchor="P47" w:history="1">
        <w:proofErr w:type="gramStart"/>
        <w:r>
          <w:rPr>
            <w:color w:val="0000FF"/>
          </w:rPr>
          <w:t>пунктах</w:t>
        </w:r>
        <w:proofErr w:type="gramEnd"/>
        <w:r>
          <w:rPr>
            <w:color w:val="0000FF"/>
          </w:rPr>
          <w:t xml:space="preserve"> 2.2</w:t>
        </w:r>
      </w:hyperlink>
      <w:r>
        <w:t xml:space="preserve"> - </w:t>
      </w:r>
      <w:hyperlink w:anchor="P50" w:history="1">
        <w:r>
          <w:rPr>
            <w:color w:val="0000FF"/>
          </w:rPr>
          <w:t>2.3</w:t>
        </w:r>
      </w:hyperlink>
      <w:r>
        <w:t xml:space="preserve">, </w:t>
      </w:r>
      <w:hyperlink w:anchor="P54" w:history="1">
        <w:r>
          <w:rPr>
            <w:color w:val="0000FF"/>
          </w:rPr>
          <w:t>подпунктах "а"</w:t>
        </w:r>
      </w:hyperlink>
      <w:r>
        <w:t xml:space="preserve"> и </w:t>
      </w:r>
      <w:hyperlink w:anchor="P56" w:history="1">
        <w:r>
          <w:rPr>
            <w:color w:val="0000FF"/>
          </w:rPr>
          <w:t>"в" пункта 2.4</w:t>
        </w:r>
      </w:hyperlink>
      <w:r>
        <w:t xml:space="preserve"> и </w:t>
      </w:r>
      <w:hyperlink w:anchor="P57" w:history="1">
        <w:r>
          <w:rPr>
            <w:color w:val="0000FF"/>
          </w:rPr>
          <w:t>пункте 3</w:t>
        </w:r>
      </w:hyperlink>
      <w:r>
        <w:t xml:space="preserve"> настоящего Порядка, указываются:</w:t>
      </w:r>
    </w:p>
    <w:p w:rsidR="00FA0F59" w:rsidRDefault="00FA0F59">
      <w:pPr>
        <w:pStyle w:val="ConsPlusNormal"/>
        <w:spacing w:before="200"/>
        <w:ind w:firstLine="540"/>
        <w:jc w:val="both"/>
      </w:pPr>
      <w:r>
        <w:t xml:space="preserve">дата, на которую предоставляется информация об осуществлении расходов, в целях финансового обеспечения (софинансирования) которых предоставляется субсидия, бюджетные инвестиции, указанные в </w:t>
      </w:r>
      <w:hyperlink w:anchor="P38" w:history="1">
        <w:r>
          <w:rPr>
            <w:color w:val="0000FF"/>
          </w:rPr>
          <w:t>пункте 2.1</w:t>
        </w:r>
      </w:hyperlink>
      <w:r>
        <w:t xml:space="preserve"> настоящего Порядка, межбюджетный трансферт, указанный в </w:t>
      </w:r>
      <w:hyperlink w:anchor="P50" w:history="1">
        <w:r>
          <w:rPr>
            <w:color w:val="0000FF"/>
          </w:rPr>
          <w:t>пункте 2.3</w:t>
        </w:r>
      </w:hyperlink>
      <w:r>
        <w:t xml:space="preserve"> настоящего Порядка, или средства субсидии, указанные в </w:t>
      </w:r>
      <w:hyperlink w:anchor="P47" w:history="1">
        <w:r>
          <w:rPr>
            <w:color w:val="0000FF"/>
          </w:rPr>
          <w:t>пункте 2.2</w:t>
        </w:r>
      </w:hyperlink>
      <w:r>
        <w:t xml:space="preserve"> настоящего Порядка, а также информация о достижении результатов их использования (предоставления);</w:t>
      </w:r>
    </w:p>
    <w:p w:rsidR="00FA0F59" w:rsidRDefault="00FA0F59">
      <w:pPr>
        <w:pStyle w:val="ConsPlusNormal"/>
        <w:spacing w:before="200"/>
        <w:ind w:firstLine="540"/>
        <w:jc w:val="both"/>
      </w:pPr>
      <w:proofErr w:type="gramStart"/>
      <w:r>
        <w:t xml:space="preserve">наименование и код валюты, в которой указывается объем осуществленных расходов, в целях финансового обеспечения (софинансирования) которых предоставляется субсидия, бюджетные инвестиции, указанные в </w:t>
      </w:r>
      <w:hyperlink w:anchor="P38" w:history="1">
        <w:r>
          <w:rPr>
            <w:color w:val="0000FF"/>
          </w:rPr>
          <w:t>пункте 2.1</w:t>
        </w:r>
      </w:hyperlink>
      <w:r>
        <w:t xml:space="preserve"> настоящего Порядка, межбюджетный трансферт, указанный в </w:t>
      </w:r>
      <w:hyperlink w:anchor="P50" w:history="1">
        <w:r>
          <w:rPr>
            <w:color w:val="0000FF"/>
          </w:rPr>
          <w:t>пункте 2.3</w:t>
        </w:r>
      </w:hyperlink>
      <w:r>
        <w:t xml:space="preserve"> настоящего Порядка, субсидия, указанная в </w:t>
      </w:r>
      <w:hyperlink w:anchor="P53" w:history="1">
        <w:r>
          <w:rPr>
            <w:color w:val="0000FF"/>
          </w:rPr>
          <w:t>пункте 2.4</w:t>
        </w:r>
      </w:hyperlink>
      <w:r>
        <w:t xml:space="preserve"> настоящего Порядка, или средства субсидии, указанные в </w:t>
      </w:r>
      <w:hyperlink w:anchor="P47" w:history="1">
        <w:r>
          <w:rPr>
            <w:color w:val="0000FF"/>
          </w:rPr>
          <w:t>пункте 2.2</w:t>
        </w:r>
      </w:hyperlink>
      <w:r>
        <w:t xml:space="preserve"> настоящего Порядка, в соответствии с Общероссийским </w:t>
      </w:r>
      <w:hyperlink r:id="rId42" w:history="1">
        <w:r>
          <w:rPr>
            <w:color w:val="0000FF"/>
          </w:rPr>
          <w:t>классификатором</w:t>
        </w:r>
      </w:hyperlink>
      <w:r>
        <w:t xml:space="preserve"> валют;</w:t>
      </w:r>
      <w:proofErr w:type="gramEnd"/>
    </w:p>
    <w:p w:rsidR="00FA0F59" w:rsidRDefault="00FA0F59">
      <w:pPr>
        <w:pStyle w:val="ConsPlusNormal"/>
        <w:spacing w:before="200"/>
        <w:ind w:firstLine="540"/>
        <w:jc w:val="both"/>
      </w:pPr>
      <w:r>
        <w:lastRenderedPageBreak/>
        <w:t xml:space="preserve">объем осуществленных расходов на цели предоставления субсидии, бюджетных инвестиций, указанных в </w:t>
      </w:r>
      <w:hyperlink w:anchor="P38" w:history="1">
        <w:r>
          <w:rPr>
            <w:color w:val="0000FF"/>
          </w:rPr>
          <w:t>пункте 2.1</w:t>
        </w:r>
      </w:hyperlink>
      <w:r>
        <w:t xml:space="preserve"> настоящего Порядка, межбюджетного трансферта, указанного в </w:t>
      </w:r>
      <w:hyperlink w:anchor="P50" w:history="1">
        <w:r>
          <w:rPr>
            <w:color w:val="0000FF"/>
          </w:rPr>
          <w:t>пункте 2.3</w:t>
        </w:r>
      </w:hyperlink>
      <w:r>
        <w:t xml:space="preserve"> настоящего Порядка, субсидии, указанной в </w:t>
      </w:r>
      <w:hyperlink w:anchor="P53" w:history="1">
        <w:r>
          <w:rPr>
            <w:color w:val="0000FF"/>
          </w:rPr>
          <w:t>пункте 2.4</w:t>
        </w:r>
      </w:hyperlink>
      <w:r>
        <w:t xml:space="preserve"> настоящего Порядка, или средств субсидии, указанных в </w:t>
      </w:r>
      <w:hyperlink w:anchor="P47" w:history="1">
        <w:r>
          <w:rPr>
            <w:color w:val="0000FF"/>
          </w:rPr>
          <w:t>пункте 2.2</w:t>
        </w:r>
      </w:hyperlink>
      <w:r>
        <w:t xml:space="preserve"> настоящего Порядка, за счет всех источников финансирования (в разрезе источников финансирования);</w:t>
      </w:r>
    </w:p>
    <w:p w:rsidR="00FA0F59" w:rsidRDefault="00FA0F59">
      <w:pPr>
        <w:pStyle w:val="ConsPlusNormal"/>
        <w:spacing w:before="200"/>
        <w:ind w:firstLine="540"/>
        <w:jc w:val="both"/>
      </w:pPr>
      <w:proofErr w:type="gramStart"/>
      <w:r>
        <w:t xml:space="preserve">достигнутые значения результатов использования (предоставления) субсидии, бюджетных инвестиций, указанных в </w:t>
      </w:r>
      <w:hyperlink w:anchor="P38" w:history="1">
        <w:r>
          <w:rPr>
            <w:color w:val="0000FF"/>
          </w:rPr>
          <w:t>пункте 2.1</w:t>
        </w:r>
      </w:hyperlink>
      <w:r>
        <w:t xml:space="preserve"> настоящего Порядка, субсидии, бюджетных инвестиций, межбюджетного трансферта, предоставление которых осуществляется на основании нормативного правового акта, предусмотренного </w:t>
      </w:r>
      <w:hyperlink w:anchor="P57" w:history="1">
        <w:r>
          <w:rPr>
            <w:color w:val="0000FF"/>
          </w:rPr>
          <w:t>пунктом 3</w:t>
        </w:r>
      </w:hyperlink>
      <w:r>
        <w:t xml:space="preserve"> настоящего Порядка, межбюджетного трансферта, указанного в </w:t>
      </w:r>
      <w:hyperlink w:anchor="P50" w:history="1">
        <w:r>
          <w:rPr>
            <w:color w:val="0000FF"/>
          </w:rPr>
          <w:t>пункте 2.3</w:t>
        </w:r>
      </w:hyperlink>
      <w:r>
        <w:t xml:space="preserve"> настоящего Порядка, субсидии, указанной в </w:t>
      </w:r>
      <w:hyperlink w:anchor="P53" w:history="1">
        <w:r>
          <w:rPr>
            <w:color w:val="0000FF"/>
          </w:rPr>
          <w:t>пункте 2.4</w:t>
        </w:r>
      </w:hyperlink>
      <w:r>
        <w:t xml:space="preserve"> настоящего Порядка, или средств субсидии, указанных в </w:t>
      </w:r>
      <w:hyperlink w:anchor="P47" w:history="1">
        <w:r>
          <w:rPr>
            <w:color w:val="0000FF"/>
          </w:rPr>
          <w:t>пункте 2.2</w:t>
        </w:r>
      </w:hyperlink>
      <w:r>
        <w:t xml:space="preserve"> настоящего Порядка;</w:t>
      </w:r>
      <w:proofErr w:type="gramEnd"/>
    </w:p>
    <w:p w:rsidR="00FA0F59" w:rsidRDefault="00FA0F59">
      <w:pPr>
        <w:pStyle w:val="ConsPlusNormal"/>
        <w:spacing w:before="200"/>
        <w:ind w:firstLine="540"/>
        <w:jc w:val="both"/>
      </w:pPr>
      <w:proofErr w:type="gramStart"/>
      <w:r>
        <w:t xml:space="preserve">причины отклонения достигнутых значений результатов использования (предоставления) субсидии, бюджетных инвестиций, указанных в </w:t>
      </w:r>
      <w:hyperlink w:anchor="P38" w:history="1">
        <w:r>
          <w:rPr>
            <w:color w:val="0000FF"/>
          </w:rPr>
          <w:t>пункте 2.1</w:t>
        </w:r>
      </w:hyperlink>
      <w:r>
        <w:t xml:space="preserve"> настоящего Порядка, субсидии, бюджетных инвестиций, межбюджетного трансферта, предоставление которых осуществляется на основании нормативного правового акта, предусмотренного </w:t>
      </w:r>
      <w:hyperlink w:anchor="P57" w:history="1">
        <w:r>
          <w:rPr>
            <w:color w:val="0000FF"/>
          </w:rPr>
          <w:t>пунктом 3</w:t>
        </w:r>
      </w:hyperlink>
      <w:r>
        <w:t xml:space="preserve"> настоящего Порядка, межбюджетного трансферта, указанного в </w:t>
      </w:r>
      <w:hyperlink w:anchor="P50" w:history="1">
        <w:r>
          <w:rPr>
            <w:color w:val="0000FF"/>
          </w:rPr>
          <w:t>пункте 2.3</w:t>
        </w:r>
      </w:hyperlink>
      <w:r>
        <w:t xml:space="preserve"> настоящего Порядка, субсидии, указанной в </w:t>
      </w:r>
      <w:hyperlink w:anchor="P53" w:history="1">
        <w:r>
          <w:rPr>
            <w:color w:val="0000FF"/>
          </w:rPr>
          <w:t>пункте 2.4</w:t>
        </w:r>
      </w:hyperlink>
      <w:r>
        <w:t xml:space="preserve"> настоящего Порядка, или средств субсидии, указанных в </w:t>
      </w:r>
      <w:hyperlink w:anchor="P47" w:history="1">
        <w:r>
          <w:rPr>
            <w:color w:val="0000FF"/>
          </w:rPr>
          <w:t>пункте 2.2</w:t>
        </w:r>
      </w:hyperlink>
      <w:r>
        <w:t xml:space="preserve"> настоящего Порядка;</w:t>
      </w:r>
      <w:proofErr w:type="gramEnd"/>
    </w:p>
    <w:p w:rsidR="00FA0F59" w:rsidRDefault="00FA0F59">
      <w:pPr>
        <w:pStyle w:val="ConsPlusNormal"/>
        <w:spacing w:before="200"/>
        <w:ind w:firstLine="540"/>
        <w:jc w:val="both"/>
      </w:pPr>
      <w:r>
        <w:t>объем средств субсидии, бюджетных инвестиций, межбюджетного трансферта, возвращенных в федеральный бюджет;</w:t>
      </w:r>
    </w:p>
    <w:p w:rsidR="00FA0F59" w:rsidRDefault="00FA0F59">
      <w:pPr>
        <w:pStyle w:val="ConsPlusNormal"/>
        <w:spacing w:before="200"/>
        <w:ind w:firstLine="540"/>
        <w:jc w:val="both"/>
      </w:pPr>
      <w:r>
        <w:t>объем восстановленных средств субсидии, бюджетных инвестиций, межбюджетного трансферта прошлых лет в текущем году.</w:t>
      </w:r>
    </w:p>
    <w:p w:rsidR="00FA0F59" w:rsidRDefault="00FA0F59">
      <w:pPr>
        <w:pStyle w:val="ConsPlusNormal"/>
        <w:spacing w:before="200"/>
        <w:ind w:firstLine="540"/>
        <w:jc w:val="both"/>
      </w:pPr>
      <w:proofErr w:type="gramStart"/>
      <w:r>
        <w:t xml:space="preserve">В части информации о достигнутых значениях результатов использования (предоставления) субсидии, указанной в </w:t>
      </w:r>
      <w:hyperlink w:anchor="P39" w:history="1">
        <w:r>
          <w:rPr>
            <w:color w:val="0000FF"/>
          </w:rPr>
          <w:t>подпункте "а" пункта 2.1</w:t>
        </w:r>
      </w:hyperlink>
      <w:r>
        <w:t xml:space="preserve"> настоящего Порядка, за исключением субсидий, предоставленных на основании соглашения (договора) на бумажном носителе, указывается ссылка на сведения отчета об исполнении государственного задания, размещенного в реестре государственных заданий на оказание государственных услуг (выполнение работ) в соответствии с Порядком ведения реестра государственных заданий, в реестровой записи</w:t>
      </w:r>
      <w:proofErr w:type="gramEnd"/>
      <w:r>
        <w:t xml:space="preserve"> </w:t>
      </w:r>
      <w:proofErr w:type="gramStart"/>
      <w:r>
        <w:t xml:space="preserve">реестра государственных заданий на оказание государственных услуг (выполнение работ), уникальный номер которой соответствует уникальному номеру реестровой записи реестра государственных заданий на оказание государственных услуг (выполнение работ), приведенному в соответствии с </w:t>
      </w:r>
      <w:hyperlink w:anchor="P299" w:history="1">
        <w:r>
          <w:rPr>
            <w:color w:val="0000FF"/>
          </w:rPr>
          <w:t>пунктом 44</w:t>
        </w:r>
      </w:hyperlink>
      <w:r>
        <w:t xml:space="preserve"> настоящего Порядка.</w:t>
      </w:r>
      <w:proofErr w:type="gramEnd"/>
    </w:p>
    <w:p w:rsidR="00FA0F59" w:rsidRDefault="00FA0F59">
      <w:pPr>
        <w:pStyle w:val="ConsPlusNormal"/>
        <w:spacing w:before="200"/>
        <w:ind w:firstLine="540"/>
        <w:jc w:val="both"/>
      </w:pPr>
      <w:proofErr w:type="gramStart"/>
      <w:r>
        <w:t xml:space="preserve">Информация об осуществлении расходов, в целях финансового обеспечения (софинансирования) которых предоставляется субсидия, бюджетные инвестиции, межбюджетный трансферт, указанные в </w:t>
      </w:r>
      <w:hyperlink w:anchor="P40" w:history="1">
        <w:r>
          <w:rPr>
            <w:color w:val="0000FF"/>
          </w:rPr>
          <w:t>подпунктах "б"</w:t>
        </w:r>
      </w:hyperlink>
      <w:r>
        <w:t xml:space="preserve"> - </w:t>
      </w:r>
      <w:hyperlink w:anchor="P46" w:history="1">
        <w:r>
          <w:rPr>
            <w:color w:val="0000FF"/>
          </w:rPr>
          <w:t>"з" пункта 2.1</w:t>
        </w:r>
      </w:hyperlink>
      <w:r>
        <w:t xml:space="preserve">, </w:t>
      </w:r>
      <w:hyperlink w:anchor="P47" w:history="1">
        <w:r>
          <w:rPr>
            <w:color w:val="0000FF"/>
          </w:rPr>
          <w:t>пунктах 2.2</w:t>
        </w:r>
      </w:hyperlink>
      <w:r>
        <w:t xml:space="preserve"> и </w:t>
      </w:r>
      <w:hyperlink w:anchor="P50" w:history="1">
        <w:r>
          <w:rPr>
            <w:color w:val="0000FF"/>
          </w:rPr>
          <w:t>2.3</w:t>
        </w:r>
      </w:hyperlink>
      <w:r>
        <w:t xml:space="preserve">, </w:t>
      </w:r>
      <w:hyperlink w:anchor="P55" w:history="1">
        <w:r>
          <w:rPr>
            <w:color w:val="0000FF"/>
          </w:rPr>
          <w:t>подпунктах "б"</w:t>
        </w:r>
      </w:hyperlink>
      <w:r>
        <w:t xml:space="preserve"> и </w:t>
      </w:r>
      <w:hyperlink w:anchor="P56" w:history="1">
        <w:r>
          <w:rPr>
            <w:color w:val="0000FF"/>
          </w:rPr>
          <w:t>"в" пункта 2.4</w:t>
        </w:r>
      </w:hyperlink>
      <w:r>
        <w:t xml:space="preserve"> настоящего Порядка, а также о достижении результатов использования (предоставления) субсидии, бюджетных инвестиций, межбюджетного трансферта, указанных в </w:t>
      </w:r>
      <w:hyperlink w:anchor="P40" w:history="1">
        <w:r>
          <w:rPr>
            <w:color w:val="0000FF"/>
          </w:rPr>
          <w:t>подпунктах "б"</w:t>
        </w:r>
      </w:hyperlink>
      <w:r>
        <w:t xml:space="preserve">, </w:t>
      </w:r>
      <w:hyperlink w:anchor="P42" w:history="1">
        <w:r>
          <w:rPr>
            <w:color w:val="0000FF"/>
          </w:rPr>
          <w:t>"г"</w:t>
        </w:r>
      </w:hyperlink>
      <w:r>
        <w:t xml:space="preserve"> - </w:t>
      </w:r>
      <w:hyperlink w:anchor="P46" w:history="1">
        <w:r>
          <w:rPr>
            <w:color w:val="0000FF"/>
          </w:rPr>
          <w:t>"з" пункта 2.1</w:t>
        </w:r>
      </w:hyperlink>
      <w:r>
        <w:t xml:space="preserve">, </w:t>
      </w:r>
      <w:hyperlink w:anchor="P47" w:history="1">
        <w:r>
          <w:rPr>
            <w:color w:val="0000FF"/>
          </w:rPr>
          <w:t>пунктах 2.2</w:t>
        </w:r>
      </w:hyperlink>
      <w:r>
        <w:t xml:space="preserve"> и </w:t>
      </w:r>
      <w:hyperlink w:anchor="P50" w:history="1">
        <w:r>
          <w:rPr>
            <w:color w:val="0000FF"/>
          </w:rPr>
          <w:t>2.3</w:t>
        </w:r>
      </w:hyperlink>
      <w:r>
        <w:t xml:space="preserve">, </w:t>
      </w:r>
      <w:hyperlink w:anchor="P55" w:history="1">
        <w:r>
          <w:rPr>
            <w:color w:val="0000FF"/>
          </w:rPr>
          <w:t>подпунктах</w:t>
        </w:r>
        <w:proofErr w:type="gramEnd"/>
        <w:r>
          <w:rPr>
            <w:color w:val="0000FF"/>
          </w:rPr>
          <w:t xml:space="preserve"> "б"</w:t>
        </w:r>
      </w:hyperlink>
      <w:r>
        <w:t xml:space="preserve"> и </w:t>
      </w:r>
      <w:hyperlink w:anchor="P56" w:history="1">
        <w:r>
          <w:rPr>
            <w:color w:val="0000FF"/>
          </w:rPr>
          <w:t>"в" пункта 2.4</w:t>
        </w:r>
      </w:hyperlink>
      <w:r>
        <w:t xml:space="preserve"> и </w:t>
      </w:r>
      <w:hyperlink w:anchor="P57" w:history="1">
        <w:r>
          <w:rPr>
            <w:color w:val="0000FF"/>
          </w:rPr>
          <w:t>пункте 3</w:t>
        </w:r>
      </w:hyperlink>
      <w:r>
        <w:t xml:space="preserve"> настоящего Порядка, формируется Федеральным казначейством на основании отчетов об исполнении соглашений (договоров, правовых, нормативных правовых актов).</w:t>
      </w:r>
    </w:p>
    <w:p w:rsidR="00FA0F59" w:rsidRDefault="00FA0F59">
      <w:pPr>
        <w:pStyle w:val="ConsPlusNormal"/>
        <w:spacing w:before="200"/>
        <w:ind w:firstLine="540"/>
        <w:jc w:val="both"/>
      </w:pPr>
      <w:r>
        <w:t>50. При формировании главным распорядителем бюджетных средств и Федеральным казначейством информации и документов, предусматривающих изменение (дополнение) реестровой записи реестра, главный распорядитель бюджетных средств и Федеральное казначейство обеспечивают указание уникального номера реестровой записи реестра, в которую вносятся изменения (дополнения), в формате утвержденной настоящим Порядком структуры уникального номера реестровой записи реестра.</w:t>
      </w:r>
    </w:p>
    <w:p w:rsidR="00FA0F59" w:rsidRDefault="00FA0F59">
      <w:pPr>
        <w:pStyle w:val="ConsPlusNormal"/>
        <w:spacing w:before="200"/>
        <w:ind w:firstLine="540"/>
        <w:jc w:val="both"/>
      </w:pPr>
      <w:r>
        <w:t>51. Информация и документы, предусматривающие изменение реестровой записи реестра, формируются главным распорядителем бюджетных средств и Федеральным казначейством в порядке, предусмотренном для формирования информации и документов, впервые включаемых в реестр.</w:t>
      </w:r>
    </w:p>
    <w:p w:rsidR="00FA0F59" w:rsidRDefault="00FA0F59">
      <w:pPr>
        <w:pStyle w:val="ConsPlusNormal"/>
        <w:spacing w:before="200"/>
        <w:ind w:firstLine="540"/>
        <w:jc w:val="both"/>
      </w:pPr>
      <w:r>
        <w:t xml:space="preserve">52. </w:t>
      </w:r>
      <w:proofErr w:type="gramStart"/>
      <w:r>
        <w:t xml:space="preserve">При формировании главным распорядителем бюджетных средств информации и документов о соглашениях (договорах), указанных в </w:t>
      </w:r>
      <w:hyperlink w:anchor="P47" w:history="1">
        <w:r>
          <w:rPr>
            <w:color w:val="0000FF"/>
          </w:rPr>
          <w:t>пункте 2.2</w:t>
        </w:r>
      </w:hyperlink>
      <w:r>
        <w:t xml:space="preserve"> настоящего Порядка, главный распорядитель бюджетных средств обеспечивает указание уникального номера реестровой записи реестра, содержащей информацию о соглашении (договоре), указанном в </w:t>
      </w:r>
      <w:hyperlink w:anchor="P38" w:history="1">
        <w:r>
          <w:rPr>
            <w:color w:val="0000FF"/>
          </w:rPr>
          <w:t>пункте 2.1</w:t>
        </w:r>
      </w:hyperlink>
      <w:r>
        <w:t xml:space="preserve"> настоящего Порядка, в соответствии с которым получателю субсидии предоставле</w:t>
      </w:r>
      <w:bookmarkStart w:id="33" w:name="_GoBack"/>
      <w:bookmarkEnd w:id="33"/>
      <w:r>
        <w:t xml:space="preserve">на субсидия, средства которой направляются третьим лицам на основании соглашения (договора), указанного в </w:t>
      </w:r>
      <w:hyperlink w:anchor="P47" w:history="1">
        <w:r>
          <w:rPr>
            <w:color w:val="0000FF"/>
          </w:rPr>
          <w:t>пункте</w:t>
        </w:r>
        <w:proofErr w:type="gramEnd"/>
        <w:r>
          <w:rPr>
            <w:color w:val="0000FF"/>
          </w:rPr>
          <w:t xml:space="preserve"> 2.2</w:t>
        </w:r>
      </w:hyperlink>
      <w:r>
        <w:t xml:space="preserve"> настоящего Порядка.</w:t>
      </w:r>
    </w:p>
    <w:p w:rsidR="00FA0F59" w:rsidRDefault="00FA0F59">
      <w:pPr>
        <w:pStyle w:val="ConsPlusNormal"/>
        <w:ind w:firstLine="540"/>
        <w:jc w:val="both"/>
      </w:pPr>
    </w:p>
    <w:p w:rsidR="00FA0F59" w:rsidRDefault="00FA0F59">
      <w:pPr>
        <w:pStyle w:val="ConsPlusTitle"/>
        <w:jc w:val="center"/>
        <w:outlineLvl w:val="1"/>
      </w:pPr>
      <w:r>
        <w:t xml:space="preserve">IV. Размещение реестра на едином </w:t>
      </w:r>
      <w:proofErr w:type="gramStart"/>
      <w:r>
        <w:t>портале</w:t>
      </w:r>
      <w:proofErr w:type="gramEnd"/>
    </w:p>
    <w:p w:rsidR="00FA0F59" w:rsidRDefault="00FA0F59">
      <w:pPr>
        <w:pStyle w:val="ConsPlusNormal"/>
        <w:ind w:firstLine="540"/>
        <w:jc w:val="both"/>
      </w:pPr>
    </w:p>
    <w:p w:rsidR="00FA0F59" w:rsidRDefault="00FA0F59">
      <w:pPr>
        <w:pStyle w:val="ConsPlusNormal"/>
        <w:ind w:firstLine="540"/>
        <w:jc w:val="both"/>
      </w:pPr>
      <w:r>
        <w:t xml:space="preserve">53. Федеральное казначейство в течение одного рабочего дня, следующего за днем присвоения </w:t>
      </w:r>
      <w:r>
        <w:lastRenderedPageBreak/>
        <w:t xml:space="preserve">реестровой записи уникального номера (обновления реестровой записи), должно обеспечить ее размещение на едином портале в составе, предусмотренном </w:t>
      </w:r>
      <w:hyperlink w:anchor="P58" w:history="1">
        <w:r>
          <w:rPr>
            <w:color w:val="0000FF"/>
          </w:rPr>
          <w:t>пунктом 4</w:t>
        </w:r>
      </w:hyperlink>
      <w:r>
        <w:t xml:space="preserve"> настоящего Порядка.</w:t>
      </w:r>
    </w:p>
    <w:p w:rsidR="00FA0F59" w:rsidRDefault="00FA0F59">
      <w:pPr>
        <w:pStyle w:val="ConsPlusNormal"/>
        <w:spacing w:before="200"/>
        <w:ind w:firstLine="540"/>
        <w:jc w:val="both"/>
      </w:pPr>
      <w:r>
        <w:t xml:space="preserve">54. </w:t>
      </w:r>
      <w:proofErr w:type="gramStart"/>
      <w:r>
        <w:t xml:space="preserve">Размещение на едином портале реестра осуществляется в соответствии с порядком, предусмотренным </w:t>
      </w:r>
      <w:hyperlink r:id="rId43" w:history="1">
        <w:r>
          <w:rPr>
            <w:color w:val="0000FF"/>
          </w:rPr>
          <w:t>статьей 165</w:t>
        </w:r>
      </w:hyperlink>
      <w:r>
        <w:t xml:space="preserve"> Бюджетного кодекса Российской Федерации (Собрание законодательства Российской Федерации, 1998, N 31, ст. 3823; 2020, N 30, ст. 4742), при использовании способа формирования и предоставления для обработки и публикации информации на едином портале, сформированной и утвержденной в информационной системе.</w:t>
      </w:r>
      <w:proofErr w:type="gramEnd"/>
    </w:p>
    <w:p w:rsidR="00FA0F59" w:rsidRDefault="00FA0F59">
      <w:pPr>
        <w:pStyle w:val="ConsPlusNormal"/>
        <w:spacing w:before="200"/>
        <w:ind w:firstLine="540"/>
        <w:jc w:val="both"/>
      </w:pPr>
      <w:r>
        <w:t>55. Реестр, а также образующие его реестровые записи публикуются на едином портале в гипертекстовой форме, формах открытых данных и базы данных.</w:t>
      </w:r>
    </w:p>
    <w:p w:rsidR="00FA0F59" w:rsidRDefault="00FA0F59">
      <w:pPr>
        <w:pStyle w:val="ConsPlusNormal"/>
        <w:ind w:firstLine="540"/>
        <w:jc w:val="both"/>
      </w:pPr>
    </w:p>
    <w:p w:rsidR="00FA0F59" w:rsidRDefault="00FA0F59">
      <w:pPr>
        <w:pStyle w:val="ConsPlusNormal"/>
        <w:ind w:firstLine="540"/>
        <w:jc w:val="both"/>
      </w:pPr>
    </w:p>
    <w:p w:rsidR="00FA0F59" w:rsidRDefault="00FA0F59">
      <w:pPr>
        <w:pStyle w:val="ConsPlusNormal"/>
        <w:pBdr>
          <w:top w:val="single" w:sz="6" w:space="0" w:color="auto"/>
        </w:pBdr>
        <w:spacing w:before="100" w:after="100"/>
        <w:jc w:val="both"/>
        <w:rPr>
          <w:sz w:val="2"/>
          <w:szCs w:val="2"/>
        </w:rPr>
      </w:pPr>
    </w:p>
    <w:p w:rsidR="00F90AF7" w:rsidRDefault="00F90AF7"/>
    <w:sectPr w:rsidR="00F90AF7" w:rsidSect="006348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F59"/>
    <w:rsid w:val="00C279A4"/>
    <w:rsid w:val="00F90AF7"/>
    <w:rsid w:val="00FA0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9A4"/>
    <w:rPr>
      <w:lang w:eastAsia="ru-RU"/>
    </w:rPr>
  </w:style>
  <w:style w:type="paragraph" w:styleId="1">
    <w:name w:val="heading 1"/>
    <w:basedOn w:val="a"/>
    <w:next w:val="a"/>
    <w:link w:val="10"/>
    <w:qFormat/>
    <w:rsid w:val="00C279A4"/>
    <w:pPr>
      <w:keepNext/>
      <w:ind w:firstLine="737"/>
      <w:jc w:val="both"/>
      <w:outlineLvl w:val="0"/>
    </w:pPr>
    <w:rPr>
      <w:sz w:val="24"/>
      <w:lang w:val="en-US"/>
    </w:rPr>
  </w:style>
  <w:style w:type="paragraph" w:styleId="4">
    <w:name w:val="heading 4"/>
    <w:basedOn w:val="a"/>
    <w:next w:val="a"/>
    <w:link w:val="40"/>
    <w:qFormat/>
    <w:rsid w:val="00C279A4"/>
    <w:pPr>
      <w:keepNext/>
      <w:jc w:val="cente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79A4"/>
    <w:rPr>
      <w:sz w:val="24"/>
      <w:lang w:val="en-US" w:eastAsia="ru-RU"/>
    </w:rPr>
  </w:style>
  <w:style w:type="character" w:customStyle="1" w:styleId="40">
    <w:name w:val="Заголовок 4 Знак"/>
    <w:basedOn w:val="a0"/>
    <w:link w:val="4"/>
    <w:rsid w:val="00C279A4"/>
    <w:rPr>
      <w:b/>
      <w:sz w:val="28"/>
      <w:lang w:eastAsia="ru-RU"/>
    </w:rPr>
  </w:style>
  <w:style w:type="paragraph" w:styleId="a3">
    <w:name w:val="No Spacing"/>
    <w:uiPriority w:val="1"/>
    <w:qFormat/>
    <w:rsid w:val="00C279A4"/>
  </w:style>
  <w:style w:type="paragraph" w:customStyle="1" w:styleId="ConsPlusNormal">
    <w:name w:val="ConsPlusNormal"/>
    <w:rsid w:val="00FA0F59"/>
    <w:pPr>
      <w:widowControl w:val="0"/>
      <w:autoSpaceDE w:val="0"/>
      <w:autoSpaceDN w:val="0"/>
    </w:pPr>
    <w:rPr>
      <w:lang w:eastAsia="ru-RU"/>
    </w:rPr>
  </w:style>
  <w:style w:type="paragraph" w:customStyle="1" w:styleId="ConsPlusNonformat">
    <w:name w:val="ConsPlusNonformat"/>
    <w:rsid w:val="00FA0F59"/>
    <w:pPr>
      <w:widowControl w:val="0"/>
      <w:autoSpaceDE w:val="0"/>
      <w:autoSpaceDN w:val="0"/>
    </w:pPr>
    <w:rPr>
      <w:rFonts w:ascii="Courier New" w:hAnsi="Courier New" w:cs="Courier New"/>
      <w:lang w:eastAsia="ru-RU"/>
    </w:rPr>
  </w:style>
  <w:style w:type="paragraph" w:customStyle="1" w:styleId="ConsPlusTitle">
    <w:name w:val="ConsPlusTitle"/>
    <w:rsid w:val="00FA0F59"/>
    <w:pPr>
      <w:widowControl w:val="0"/>
      <w:autoSpaceDE w:val="0"/>
      <w:autoSpaceDN w:val="0"/>
    </w:pPr>
    <w:rPr>
      <w:b/>
      <w:lang w:eastAsia="ru-RU"/>
    </w:rPr>
  </w:style>
  <w:style w:type="paragraph" w:customStyle="1" w:styleId="ConsPlusCell">
    <w:name w:val="ConsPlusCell"/>
    <w:rsid w:val="00FA0F59"/>
    <w:pPr>
      <w:widowControl w:val="0"/>
      <w:autoSpaceDE w:val="0"/>
      <w:autoSpaceDN w:val="0"/>
    </w:pPr>
    <w:rPr>
      <w:rFonts w:ascii="Courier New" w:hAnsi="Courier New" w:cs="Courier New"/>
      <w:lang w:eastAsia="ru-RU"/>
    </w:rPr>
  </w:style>
  <w:style w:type="paragraph" w:customStyle="1" w:styleId="ConsPlusDocList">
    <w:name w:val="ConsPlusDocList"/>
    <w:rsid w:val="00FA0F59"/>
    <w:pPr>
      <w:widowControl w:val="0"/>
      <w:autoSpaceDE w:val="0"/>
      <w:autoSpaceDN w:val="0"/>
    </w:pPr>
    <w:rPr>
      <w:lang w:eastAsia="ru-RU"/>
    </w:rPr>
  </w:style>
  <w:style w:type="paragraph" w:customStyle="1" w:styleId="ConsPlusTitlePage">
    <w:name w:val="ConsPlusTitlePage"/>
    <w:rsid w:val="00FA0F59"/>
    <w:pPr>
      <w:widowControl w:val="0"/>
      <w:autoSpaceDE w:val="0"/>
      <w:autoSpaceDN w:val="0"/>
    </w:pPr>
    <w:rPr>
      <w:rFonts w:ascii="Tahoma" w:hAnsi="Tahoma" w:cs="Tahoma"/>
      <w:lang w:eastAsia="ru-RU"/>
    </w:rPr>
  </w:style>
  <w:style w:type="paragraph" w:customStyle="1" w:styleId="ConsPlusJurTerm">
    <w:name w:val="ConsPlusJurTerm"/>
    <w:rsid w:val="00FA0F59"/>
    <w:pPr>
      <w:widowControl w:val="0"/>
      <w:autoSpaceDE w:val="0"/>
      <w:autoSpaceDN w:val="0"/>
    </w:pPr>
    <w:rPr>
      <w:rFonts w:ascii="Tahoma" w:hAnsi="Tahoma" w:cs="Tahoma"/>
      <w:sz w:val="26"/>
      <w:lang w:eastAsia="ru-RU"/>
    </w:rPr>
  </w:style>
  <w:style w:type="paragraph" w:customStyle="1" w:styleId="ConsPlusTextList">
    <w:name w:val="ConsPlusTextList"/>
    <w:rsid w:val="00FA0F59"/>
    <w:pPr>
      <w:widowControl w:val="0"/>
      <w:autoSpaceDE w:val="0"/>
      <w:autoSpaceDN w:val="0"/>
    </w:pPr>
    <w:rPr>
      <w:rFonts w:ascii="Arial"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9A4"/>
    <w:rPr>
      <w:lang w:eastAsia="ru-RU"/>
    </w:rPr>
  </w:style>
  <w:style w:type="paragraph" w:styleId="1">
    <w:name w:val="heading 1"/>
    <w:basedOn w:val="a"/>
    <w:next w:val="a"/>
    <w:link w:val="10"/>
    <w:qFormat/>
    <w:rsid w:val="00C279A4"/>
    <w:pPr>
      <w:keepNext/>
      <w:ind w:firstLine="737"/>
      <w:jc w:val="both"/>
      <w:outlineLvl w:val="0"/>
    </w:pPr>
    <w:rPr>
      <w:sz w:val="24"/>
      <w:lang w:val="en-US"/>
    </w:rPr>
  </w:style>
  <w:style w:type="paragraph" w:styleId="4">
    <w:name w:val="heading 4"/>
    <w:basedOn w:val="a"/>
    <w:next w:val="a"/>
    <w:link w:val="40"/>
    <w:qFormat/>
    <w:rsid w:val="00C279A4"/>
    <w:pPr>
      <w:keepNext/>
      <w:jc w:val="cente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79A4"/>
    <w:rPr>
      <w:sz w:val="24"/>
      <w:lang w:val="en-US" w:eastAsia="ru-RU"/>
    </w:rPr>
  </w:style>
  <w:style w:type="character" w:customStyle="1" w:styleId="40">
    <w:name w:val="Заголовок 4 Знак"/>
    <w:basedOn w:val="a0"/>
    <w:link w:val="4"/>
    <w:rsid w:val="00C279A4"/>
    <w:rPr>
      <w:b/>
      <w:sz w:val="28"/>
      <w:lang w:eastAsia="ru-RU"/>
    </w:rPr>
  </w:style>
  <w:style w:type="paragraph" w:styleId="a3">
    <w:name w:val="No Spacing"/>
    <w:uiPriority w:val="1"/>
    <w:qFormat/>
    <w:rsid w:val="00C279A4"/>
  </w:style>
  <w:style w:type="paragraph" w:customStyle="1" w:styleId="ConsPlusNormal">
    <w:name w:val="ConsPlusNormal"/>
    <w:rsid w:val="00FA0F59"/>
    <w:pPr>
      <w:widowControl w:val="0"/>
      <w:autoSpaceDE w:val="0"/>
      <w:autoSpaceDN w:val="0"/>
    </w:pPr>
    <w:rPr>
      <w:lang w:eastAsia="ru-RU"/>
    </w:rPr>
  </w:style>
  <w:style w:type="paragraph" w:customStyle="1" w:styleId="ConsPlusNonformat">
    <w:name w:val="ConsPlusNonformat"/>
    <w:rsid w:val="00FA0F59"/>
    <w:pPr>
      <w:widowControl w:val="0"/>
      <w:autoSpaceDE w:val="0"/>
      <w:autoSpaceDN w:val="0"/>
    </w:pPr>
    <w:rPr>
      <w:rFonts w:ascii="Courier New" w:hAnsi="Courier New" w:cs="Courier New"/>
      <w:lang w:eastAsia="ru-RU"/>
    </w:rPr>
  </w:style>
  <w:style w:type="paragraph" w:customStyle="1" w:styleId="ConsPlusTitle">
    <w:name w:val="ConsPlusTitle"/>
    <w:rsid w:val="00FA0F59"/>
    <w:pPr>
      <w:widowControl w:val="0"/>
      <w:autoSpaceDE w:val="0"/>
      <w:autoSpaceDN w:val="0"/>
    </w:pPr>
    <w:rPr>
      <w:b/>
      <w:lang w:eastAsia="ru-RU"/>
    </w:rPr>
  </w:style>
  <w:style w:type="paragraph" w:customStyle="1" w:styleId="ConsPlusCell">
    <w:name w:val="ConsPlusCell"/>
    <w:rsid w:val="00FA0F59"/>
    <w:pPr>
      <w:widowControl w:val="0"/>
      <w:autoSpaceDE w:val="0"/>
      <w:autoSpaceDN w:val="0"/>
    </w:pPr>
    <w:rPr>
      <w:rFonts w:ascii="Courier New" w:hAnsi="Courier New" w:cs="Courier New"/>
      <w:lang w:eastAsia="ru-RU"/>
    </w:rPr>
  </w:style>
  <w:style w:type="paragraph" w:customStyle="1" w:styleId="ConsPlusDocList">
    <w:name w:val="ConsPlusDocList"/>
    <w:rsid w:val="00FA0F59"/>
    <w:pPr>
      <w:widowControl w:val="0"/>
      <w:autoSpaceDE w:val="0"/>
      <w:autoSpaceDN w:val="0"/>
    </w:pPr>
    <w:rPr>
      <w:lang w:eastAsia="ru-RU"/>
    </w:rPr>
  </w:style>
  <w:style w:type="paragraph" w:customStyle="1" w:styleId="ConsPlusTitlePage">
    <w:name w:val="ConsPlusTitlePage"/>
    <w:rsid w:val="00FA0F59"/>
    <w:pPr>
      <w:widowControl w:val="0"/>
      <w:autoSpaceDE w:val="0"/>
      <w:autoSpaceDN w:val="0"/>
    </w:pPr>
    <w:rPr>
      <w:rFonts w:ascii="Tahoma" w:hAnsi="Tahoma" w:cs="Tahoma"/>
      <w:lang w:eastAsia="ru-RU"/>
    </w:rPr>
  </w:style>
  <w:style w:type="paragraph" w:customStyle="1" w:styleId="ConsPlusJurTerm">
    <w:name w:val="ConsPlusJurTerm"/>
    <w:rsid w:val="00FA0F59"/>
    <w:pPr>
      <w:widowControl w:val="0"/>
      <w:autoSpaceDE w:val="0"/>
      <w:autoSpaceDN w:val="0"/>
    </w:pPr>
    <w:rPr>
      <w:rFonts w:ascii="Tahoma" w:hAnsi="Tahoma" w:cs="Tahoma"/>
      <w:sz w:val="26"/>
      <w:lang w:eastAsia="ru-RU"/>
    </w:rPr>
  </w:style>
  <w:style w:type="paragraph" w:customStyle="1" w:styleId="ConsPlusTextList">
    <w:name w:val="ConsPlusTextList"/>
    <w:rsid w:val="00FA0F59"/>
    <w:pPr>
      <w:widowControl w:val="0"/>
      <w:autoSpaceDE w:val="0"/>
      <w:autoSpaceDN w:val="0"/>
    </w:pPr>
    <w:rPr>
      <w:rFonts w:ascii="Arial"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44CFB8D9225D0CDD23BB66F3029948CBCC8D4A249C4BFF86364A7472E6499BBE72C145157FCDC2D4155161A614908568990D4C27Bj2f4L" TargetMode="External"/><Relationship Id="rId13" Type="http://schemas.openxmlformats.org/officeDocument/2006/relationships/hyperlink" Target="consultantplus://offline/ref=344CFB8D9225D0CDD23BB66F3029948CBCC9D2A842CCBFF86364A7472E6499BBE72C145155F9DC2D4155161A614908568990D4C27Bj2f4L" TargetMode="External"/><Relationship Id="rId18" Type="http://schemas.openxmlformats.org/officeDocument/2006/relationships/hyperlink" Target="consultantplus://offline/ref=344CFB8D9225D0CDD23BB66F3029948CBCC8D4A249C4BFF86364A7472E6499BBE72C145251F7DC2D4155161A614908568990D4C27Bj2f4L" TargetMode="External"/><Relationship Id="rId26" Type="http://schemas.openxmlformats.org/officeDocument/2006/relationships/hyperlink" Target="consultantplus://offline/ref=344CFB8D9225D0CDD23BB66F3029948CBDC6D5AF409BE8FA3231A9422634D1ABA969195057FCD072444007426D4E10498A8CC8C07926jBf2L" TargetMode="External"/><Relationship Id="rId39" Type="http://schemas.openxmlformats.org/officeDocument/2006/relationships/hyperlink" Target="consultantplus://offline/ref=344CFB8D9225D0CDD23BB66F3029948CBCCADAAB49CDBFF86364A7472E6499BBF52C4C5D54F9C978120F411762j4fFL" TargetMode="External"/><Relationship Id="rId3" Type="http://schemas.openxmlformats.org/officeDocument/2006/relationships/settings" Target="settings.xml"/><Relationship Id="rId21" Type="http://schemas.openxmlformats.org/officeDocument/2006/relationships/hyperlink" Target="consultantplus://offline/ref=344CFB8D9225D0CDD23BB66F3029948CBCCDD0AF49C9BFF86364A7472E6499BBE72C145155FFD778101A1746241A1B568D90D7C06726B293j7f1L" TargetMode="External"/><Relationship Id="rId34" Type="http://schemas.openxmlformats.org/officeDocument/2006/relationships/hyperlink" Target="consultantplus://offline/ref=344CFB8D9225D0CDD23BB66F3029948CBCCAD5A842C5BFF86364A7472E6499BBE72C145155FFD77A151A1746241A1B568D90D7C06726B293j7f1L" TargetMode="External"/><Relationship Id="rId42" Type="http://schemas.openxmlformats.org/officeDocument/2006/relationships/hyperlink" Target="consultantplus://offline/ref=344CFB8D9225D0CDD23BB66F3029948CBCCADAAB49CDBFF86364A7472E6499BBF52C4C5D54F9C978120F411762j4fFL" TargetMode="External"/><Relationship Id="rId7" Type="http://schemas.openxmlformats.org/officeDocument/2006/relationships/hyperlink" Target="consultantplus://offline/ref=344CFB8D9225D0CDD23BB66F3029948CBCC9D2A842CCBFF86364A7472E6499BBE72C145657F4832854444E1666511755958CD6C0j7f9L" TargetMode="External"/><Relationship Id="rId12" Type="http://schemas.openxmlformats.org/officeDocument/2006/relationships/hyperlink" Target="consultantplus://offline/ref=344CFB8D9225D0CDD23BB66F3029948CBCC9D2A842CCBFF86364A7472E6499BBE72C145557F4832854444E1666511755958CD6C0j7f9L" TargetMode="External"/><Relationship Id="rId17" Type="http://schemas.openxmlformats.org/officeDocument/2006/relationships/hyperlink" Target="consultantplus://offline/ref=344CFB8D9225D0CDD23BB66F3029948CBCC8D4A249C4BFF86364A7472E6499BBE72C145155FFD77D141A1746241A1B568D90D7C06726B293j7f1L" TargetMode="External"/><Relationship Id="rId25" Type="http://schemas.openxmlformats.org/officeDocument/2006/relationships/hyperlink" Target="consultantplus://offline/ref=344CFB8D9225D0CDD23BB66F3029948CBCCDD0AF49C9BFF86364A7472E6499BBE72C145155FFD778101A1746241A1B568D90D7C06726B293j7f1L" TargetMode="External"/><Relationship Id="rId33" Type="http://schemas.openxmlformats.org/officeDocument/2006/relationships/hyperlink" Target="consultantplus://offline/ref=344CFB8D9225D0CDD23BB66F3029948CBCCADAAB49CDBFF86364A7472E6499BBF52C4C5D54F9C978120F411762j4fFL" TargetMode="External"/><Relationship Id="rId38" Type="http://schemas.openxmlformats.org/officeDocument/2006/relationships/hyperlink" Target="consultantplus://offline/ref=344CFB8D9225D0CDD23BB66F3029948CBCCADAAB49CDBFF86364A7472E6499BBF52C4C5D54F9C978120F411762j4fFL" TargetMode="External"/><Relationship Id="rId2" Type="http://schemas.microsoft.com/office/2007/relationships/stylesWithEffects" Target="stylesWithEffects.xml"/><Relationship Id="rId16" Type="http://schemas.openxmlformats.org/officeDocument/2006/relationships/hyperlink" Target="consultantplus://offline/ref=344CFB8D9225D0CDD23BB66F3029948CBCC8D4A249C4BFF86364A7472E6499BBE72C145256FADC2D4155161A614908568990D4C27Bj2f4L" TargetMode="External"/><Relationship Id="rId20" Type="http://schemas.openxmlformats.org/officeDocument/2006/relationships/hyperlink" Target="consultantplus://offline/ref=344CFB8D9225D0CDD23BB66F3029948CBCCFD1A94EC4BFF86364A7472E6499BBF52C4C5D54F9C978120F411762j4fFL" TargetMode="External"/><Relationship Id="rId29" Type="http://schemas.openxmlformats.org/officeDocument/2006/relationships/hyperlink" Target="consultantplus://offline/ref=344CFB8D9225D0CDD23BB66F3029948CBECADBA34ACCBFF86364A7472E6499BBF52C4C5D54F9C978120F411762j4fFL" TargetMode="External"/><Relationship Id="rId41" Type="http://schemas.openxmlformats.org/officeDocument/2006/relationships/hyperlink" Target="consultantplus://offline/ref=344CFB8D9225D0CDD23BB66F3029948CBCCADAAB49CDBFF86364A7472E6499BBF52C4C5D54F9C978120F411762j4fFL" TargetMode="External"/><Relationship Id="rId1" Type="http://schemas.openxmlformats.org/officeDocument/2006/relationships/styles" Target="styles.xml"/><Relationship Id="rId6" Type="http://schemas.openxmlformats.org/officeDocument/2006/relationships/hyperlink" Target="consultantplus://offline/ref=344CFB8D9225D0CDD23BB66F3029948CBCCBD7A34CCABFF86364A7472E6499BBE72C14555CF7DF72444007426D4E10498A8CC8C07926jBf2L" TargetMode="External"/><Relationship Id="rId11" Type="http://schemas.openxmlformats.org/officeDocument/2006/relationships/hyperlink" Target="consultantplus://offline/ref=344CFB8D9225D0CDD23BB66F3029948CBCC9D2A842CCBFF86364A7472E6499BBE72C145155F9DC2D4155161A614908568990D4C27Bj2f4L" TargetMode="External"/><Relationship Id="rId24" Type="http://schemas.openxmlformats.org/officeDocument/2006/relationships/hyperlink" Target="consultantplus://offline/ref=344CFB8D9225D0CDD23BB66F3029948CBCCDD0AF49C9BFF86364A7472E6499BBE72C145155FFD778101A1746241A1B568D90D7C06726B293j7f1L" TargetMode="External"/><Relationship Id="rId32" Type="http://schemas.openxmlformats.org/officeDocument/2006/relationships/hyperlink" Target="consultantplus://offline/ref=344CFB8D9225D0CDD23BB66F3029948CBECADBA34ACCBFF86364A7472E6499BBF52C4C5D54F9C978120F411762j4fFL" TargetMode="External"/><Relationship Id="rId37" Type="http://schemas.openxmlformats.org/officeDocument/2006/relationships/hyperlink" Target="consultantplus://offline/ref=344CFB8D9225D0CDD23BB66F3029948CBECADBA34ACCBFF86364A7472E6499BBF52C4C5D54F9C978120F411762j4fFL" TargetMode="External"/><Relationship Id="rId40" Type="http://schemas.openxmlformats.org/officeDocument/2006/relationships/hyperlink" Target="consultantplus://offline/ref=344CFB8D9225D0CDD23BB66F3029948CBCCADAAB49CDBFF86364A7472E6499BBF52C4C5D54F9C978120F411762j4fFL" TargetMode="External"/><Relationship Id="rId45" Type="http://schemas.openxmlformats.org/officeDocument/2006/relationships/theme" Target="theme/theme1.xml"/><Relationship Id="rId5" Type="http://schemas.openxmlformats.org/officeDocument/2006/relationships/hyperlink" Target="http://www.consultant.ru" TargetMode="External"/><Relationship Id="rId15" Type="http://schemas.openxmlformats.org/officeDocument/2006/relationships/hyperlink" Target="consultantplus://offline/ref=344CFB8D9225D0CDD23BB66F3029948CBCC9D2A84BC4BFF86364A7472E6499BBE72C145354F6D472444007426D4E10498A8CC8C07926jBf2L" TargetMode="External"/><Relationship Id="rId23" Type="http://schemas.openxmlformats.org/officeDocument/2006/relationships/hyperlink" Target="consultantplus://offline/ref=344CFB8D9225D0CDD23BB66F3029948CBECADBA34ACCBFF86364A7472E6499BBF52C4C5D54F9C978120F411762j4fFL" TargetMode="External"/><Relationship Id="rId28" Type="http://schemas.openxmlformats.org/officeDocument/2006/relationships/hyperlink" Target="consultantplus://offline/ref=344CFB8D9225D0CDD23BB66F3029948CBCC9D2A84BC4BFF86364A7472E6499BBE72C145155FCD57C141A1746241A1B568D90D7C06726B293j7f1L" TargetMode="External"/><Relationship Id="rId36" Type="http://schemas.openxmlformats.org/officeDocument/2006/relationships/hyperlink" Target="consultantplus://offline/ref=344CFB8D9225D0CDD23BB66F3029948CBCC8DAAC4ACDBFF86364A7472E6499BBE72C14555EAB863D451C42117E4E1449898ED4jCf2L" TargetMode="External"/><Relationship Id="rId10" Type="http://schemas.openxmlformats.org/officeDocument/2006/relationships/hyperlink" Target="consultantplus://offline/ref=344CFB8D9225D0CDD23BB66F3029948CBCC9D2A842CCBFF86364A7472E6499BBE72C145155FADC2D4155161A614908568990D4C27Bj2f4L" TargetMode="External"/><Relationship Id="rId19" Type="http://schemas.openxmlformats.org/officeDocument/2006/relationships/hyperlink" Target="consultantplus://offline/ref=344CFB8D9225D0CDD23BB66F3029948CBCC8D4A249C4BFF86364A7472E6499BBE72C145951F4832854444E1666511755958CD6C0j7f9L" TargetMode="External"/><Relationship Id="rId31" Type="http://schemas.openxmlformats.org/officeDocument/2006/relationships/hyperlink" Target="consultantplus://offline/ref=344CFB8D9225D0CDD23BB66F3029948CBECADBA34ACCBFF86364A7472E6499BBF52C4C5D54F9C978120F411762j4fFL"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44CFB8D9225D0CDD23BB66F3029948CBDC7D2A34BCDBFF86364A7472E6499BBF52C4C5D54F9C978120F411762j4fFL" TargetMode="External"/><Relationship Id="rId14" Type="http://schemas.openxmlformats.org/officeDocument/2006/relationships/hyperlink" Target="consultantplus://offline/ref=344CFB8D9225D0CDD23BB66F3029948CBCC9D2A849C4BFF86364A7472E6499BBF52C4C5D54F9C978120F411762j4fFL" TargetMode="External"/><Relationship Id="rId22" Type="http://schemas.openxmlformats.org/officeDocument/2006/relationships/hyperlink" Target="consultantplus://offline/ref=344CFB8D9225D0CDD23BB66F3029948CBDC6D5AF409BE8FA3231A9422634D1ABA969195057FCD072444007426D4E10498A8CC8C07926jBf2L" TargetMode="External"/><Relationship Id="rId27" Type="http://schemas.openxmlformats.org/officeDocument/2006/relationships/hyperlink" Target="consultantplus://offline/ref=344CFB8D9225D0CDD23BB66F3029948CBECADBA34ACCBFF86364A7472E6499BBF52C4C5D54F9C978120F411762j4fFL" TargetMode="External"/><Relationship Id="rId30" Type="http://schemas.openxmlformats.org/officeDocument/2006/relationships/hyperlink" Target="consultantplus://offline/ref=344CFB8D9225D0CDD23BB66F3029948CBECADBA34ACCBFF86364A7472E6499BBF52C4C5D54F9C978120F411762j4fFL" TargetMode="External"/><Relationship Id="rId35" Type="http://schemas.openxmlformats.org/officeDocument/2006/relationships/hyperlink" Target="consultantplus://offline/ref=344CFB8D9225D0CDD23BB66F3029948CBCCADAAB49CDBFF86364A7472E6499BBF52C4C5D54F9C978120F411762j4fFL" TargetMode="External"/><Relationship Id="rId43" Type="http://schemas.openxmlformats.org/officeDocument/2006/relationships/hyperlink" Target="consultantplus://offline/ref=344CFB8D9225D0CDD23BB66F3029948CBCC9D2A84BC4BFF86364A7472E6499BBE72C145155FDD27E141A1746241A1B568D90D7C06726B293j7f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Pages>
  <Words>15819</Words>
  <Characters>90171</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105779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GucalOV</dc:creator>
  <cp:lastModifiedBy>GucalOV</cp:lastModifiedBy>
  <cp:revision>1</cp:revision>
  <cp:lastPrinted>2020-12-16T11:32:00Z</cp:lastPrinted>
  <dcterms:created xsi:type="dcterms:W3CDTF">2020-12-16T11:31:00Z</dcterms:created>
  <dcterms:modified xsi:type="dcterms:W3CDTF">2020-12-16T11:33:00Z</dcterms:modified>
</cp:coreProperties>
</file>